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A58A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4643CC46">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7F1468F1">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4643CC46">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7F1468F1">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9131382">
      <w:pPr>
        <w:spacing w:line="600" w:lineRule="auto"/>
        <w:jc w:val="both"/>
        <w:rPr>
          <w:rFonts w:hint="eastAsia" w:ascii="楷体_GB2312" w:hAnsi="楷体_GB2312" w:eastAsia="楷体_GB2312" w:cs="楷体_GB2312"/>
          <w:color w:val="000000"/>
          <w:sz w:val="40"/>
          <w:szCs w:val="40"/>
        </w:rPr>
      </w:pPr>
    </w:p>
    <w:p w14:paraId="1BF8526C">
      <w:pPr>
        <w:spacing w:line="600" w:lineRule="auto"/>
        <w:jc w:val="both"/>
        <w:rPr>
          <w:rFonts w:hint="eastAsia" w:ascii="楷体_GB2312" w:hAnsi="楷体_GB2312" w:eastAsia="楷体_GB2312" w:cs="楷体_GB2312"/>
          <w:color w:val="000000"/>
          <w:sz w:val="40"/>
          <w:szCs w:val="40"/>
        </w:rPr>
      </w:pPr>
    </w:p>
    <w:p w14:paraId="1E4D178A">
      <w:pPr>
        <w:spacing w:line="600" w:lineRule="auto"/>
        <w:jc w:val="both"/>
        <w:rPr>
          <w:rFonts w:hint="eastAsia" w:ascii="楷体_GB2312" w:hAnsi="楷体_GB2312" w:eastAsia="楷体_GB2312" w:cs="楷体_GB2312"/>
          <w:color w:val="000000"/>
          <w:sz w:val="40"/>
          <w:szCs w:val="40"/>
        </w:rPr>
      </w:pPr>
    </w:p>
    <w:p w14:paraId="33416572">
      <w:pPr>
        <w:spacing w:line="600" w:lineRule="auto"/>
        <w:jc w:val="both"/>
        <w:rPr>
          <w:rFonts w:hint="eastAsia" w:ascii="楷体_GB2312" w:hAnsi="楷体_GB2312" w:eastAsia="楷体_GB2312" w:cs="楷体_GB2312"/>
          <w:color w:val="000000"/>
          <w:sz w:val="40"/>
          <w:szCs w:val="40"/>
        </w:rPr>
      </w:pPr>
    </w:p>
    <w:p w14:paraId="608908F6">
      <w:pPr>
        <w:spacing w:line="600" w:lineRule="auto"/>
        <w:jc w:val="both"/>
        <w:rPr>
          <w:rFonts w:hint="eastAsia" w:ascii="楷体_GB2312" w:hAnsi="楷体_GB2312" w:eastAsia="楷体_GB2312" w:cs="楷体_GB2312"/>
          <w:color w:val="000000"/>
          <w:sz w:val="40"/>
          <w:szCs w:val="40"/>
        </w:rPr>
      </w:pPr>
    </w:p>
    <w:p w14:paraId="06928494">
      <w:pPr>
        <w:spacing w:line="600" w:lineRule="auto"/>
        <w:jc w:val="both"/>
        <w:rPr>
          <w:rFonts w:hint="eastAsia" w:ascii="楷体_GB2312" w:hAnsi="楷体_GB2312" w:eastAsia="楷体_GB2312" w:cs="楷体_GB2312"/>
          <w:color w:val="000000"/>
          <w:sz w:val="40"/>
          <w:szCs w:val="40"/>
        </w:rPr>
      </w:pPr>
    </w:p>
    <w:p w14:paraId="2C3A8F19">
      <w:pPr>
        <w:spacing w:line="600" w:lineRule="auto"/>
        <w:jc w:val="both"/>
        <w:rPr>
          <w:rFonts w:hint="eastAsia" w:ascii="楷体_GB2312" w:hAnsi="楷体_GB2312" w:eastAsia="楷体_GB2312" w:cs="楷体_GB2312"/>
          <w:color w:val="000000"/>
          <w:sz w:val="40"/>
          <w:szCs w:val="40"/>
        </w:rPr>
      </w:pPr>
    </w:p>
    <w:p w14:paraId="7587FE5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A182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74AC55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357FB6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1ECB57B">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69A29D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赞皇县农业农村局(本级)</w:t>
      </w:r>
    </w:p>
    <w:p w14:paraId="2C59A8C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326001</w:t>
      </w:r>
    </w:p>
    <w:p w14:paraId="2EB400D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6AFCF9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B9E1F8F">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2E87CB5">
      <w:pPr>
        <w:spacing w:line="600" w:lineRule="auto"/>
        <w:jc w:val="center"/>
        <w:rPr>
          <w:rFonts w:hint="eastAsia" w:ascii="楷体_GB2312" w:hAnsi="楷体_GB2312" w:eastAsia="楷体_GB2312" w:cs="楷体_GB2312"/>
          <w:color w:val="000000"/>
          <w:sz w:val="40"/>
          <w:szCs w:val="40"/>
        </w:rPr>
      </w:pPr>
    </w:p>
    <w:p w14:paraId="16346F58">
      <w:pPr>
        <w:rPr>
          <w:rFonts w:hint="eastAsia" w:ascii="黑体" w:hAnsi="黑体" w:eastAsia="黑体" w:cs="黑体"/>
          <w:b/>
          <w:bCs/>
          <w:sz w:val="32"/>
          <w:szCs w:val="36"/>
          <w:highlight w:val="yellow"/>
        </w:rPr>
      </w:pPr>
    </w:p>
    <w:p w14:paraId="2E8A60E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赞皇县农业农村局(本级)</w:t>
      </w:r>
    </w:p>
    <w:p w14:paraId="4EA333B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36CB1F4A">
      <w:pPr>
        <w:spacing w:line="360" w:lineRule="auto"/>
        <w:jc w:val="center"/>
        <w:rPr>
          <w:rFonts w:ascii="黑体" w:hAnsi="黑体" w:eastAsia="黑体" w:cs="黑体"/>
          <w:sz w:val="56"/>
          <w:szCs w:val="72"/>
        </w:rPr>
      </w:pPr>
    </w:p>
    <w:p w14:paraId="7377B67F">
      <w:pPr>
        <w:spacing w:line="480" w:lineRule="auto"/>
        <w:jc w:val="both"/>
        <w:rPr>
          <w:rFonts w:ascii="黑体" w:hAnsi="黑体" w:eastAsia="黑体" w:cs="黑体"/>
          <w:sz w:val="56"/>
          <w:szCs w:val="72"/>
        </w:rPr>
      </w:pPr>
    </w:p>
    <w:p w14:paraId="488D6D7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赞皇县农业农村局(本级)</w:t>
      </w:r>
    </w:p>
    <w:p w14:paraId="574D6F8B">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7254487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05B307F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7F13F77C">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FDA607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15DCB9A">
      <w:pPr>
        <w:widowControl/>
        <w:spacing w:after="160" w:line="580" w:lineRule="exact"/>
        <w:ind w:firstLine="640" w:firstLineChars="200"/>
        <w:rPr>
          <w:rFonts w:ascii="Times New Roman" w:hAnsi="Times New Roman" w:eastAsia="黑体" w:cs="Times New Roman"/>
          <w:sz w:val="32"/>
          <w:szCs w:val="32"/>
        </w:rPr>
      </w:pPr>
    </w:p>
    <w:p w14:paraId="6B17C8B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部门</w:t>
      </w:r>
      <w:r>
        <w:rPr>
          <w:rFonts w:ascii="Times New Roman" w:eastAsia="黑体"/>
          <w:b w:val="0"/>
          <w:sz w:val="32"/>
          <w:szCs w:val="32"/>
        </w:rPr>
        <w:t>概况</w:t>
      </w:r>
    </w:p>
    <w:p w14:paraId="62CBEC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部门</w:t>
      </w:r>
      <w:r>
        <w:rPr>
          <w:rFonts w:ascii="Times New Roman" w:eastAsia="仿宋_GB2312"/>
          <w:b w:val="0"/>
          <w:sz w:val="32"/>
          <w:szCs w:val="32"/>
        </w:rPr>
        <w:t>职责</w:t>
      </w:r>
    </w:p>
    <w:p w14:paraId="0EF6C8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BB31C8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E752B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0FBBD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C6DA4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A00ED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564CB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F90E6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91EA3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0D437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B5DA2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6D82E7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C5137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1034E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D5125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1B99B1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4176F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42D60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C5D71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D0B11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B0F5C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B79F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022574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9D2A249">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1124A86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022868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235B51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FB1F99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939887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27F94C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部门</w:t>
      </w:r>
      <w:r>
        <w:rPr>
          <w:rFonts w:ascii="Times New Roman" w:eastAsia="黑体"/>
          <w:b w:val="0"/>
          <w:sz w:val="44"/>
          <w:szCs w:val="44"/>
        </w:rPr>
        <w:t>概况</w:t>
      </w:r>
    </w:p>
    <w:p w14:paraId="5741D13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5FDAC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0CCA8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2DE146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1C75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C9925F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0B7D3D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BB141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39FF61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A206ED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部门</w:t>
      </w:r>
      <w:r>
        <w:rPr>
          <w:rFonts w:ascii="Times New Roman" w:eastAsia="黑体"/>
          <w:b w:val="0"/>
          <w:sz w:val="32"/>
          <w:szCs w:val="32"/>
        </w:rPr>
        <w:t>职责</w:t>
      </w:r>
    </w:p>
    <w:p w14:paraId="2449AF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统筹研究和组织实施全县以乡村振兴为重心的“三农”工作发展战略、中长期规划、重大政策。组织起草农业农村和乡村振兴方面规范性文件草案，指导农业综合执法。参与涉农的财税、价格、收储、金融保险、进出口等政策制定工作。 （二）协调推动发展全县农村社会事业、农村公共服务、农村文化、农村基础设施和乡村治理。牵头组织改善农村人居环境，推进和美乡村建设。协调推进农村精神文明和优秀农耕文化建设。承担农业行业安全生产工作。 （三）负责推动全县农民承包地、农村宅基地、农村集体产权制度改革和管理有关工作。拟定县级深化农村经济体制改革和巩固完善农村基本经营制度的政策措施。指导农村集体经济组织发展和集体资产管理工作。指导农民合作经济组织、农业社会化服务体系、新型农业经营主体建设与发展。 （四）负责全县巩固拓展脱贫攻坚成果有关工作。牵头开展防止返贫监测和帮扶、组织拟定乡村振兴帮扶政策，组织开展区域性帮扶、定点帮扶、社会帮扶，会同有关部门组织实施过渡期内巩固拓展脱贫攻坚相关考核评估工作，研究提出财政衔接推进乡村振兴相关资金分配建议方案并指导、监督资金使用，推动乡村帮扶产业发展。承担农村低收入人口常态化帮扶有关工作，构建长效帮扶机制。 （五）负责指导全县乡村特色产业、农产品加工业、休闲农业和乡镇企业发展工作，推动延长农产品产业链。提出促进大宗农产品流通的建议，培育、保护农业品牌。发布农业农村经济信息，监测分析农业农村经济运行。承担农业统计和农业农村信息化有关工作。 （六）负责全县种植业、畜牧业、渔业、农垦、农业机械化等农业各产业的监督管理。指导粮食等农产品生产，推进构建多元化食物供给体系。组织构建现代农业产业体系、生产体系、经营体系，负责农业标准化生产。负责渔业管理和渔政监督管理。 （七）负责全县农产品质量安全监督管理。组织开展农产品质量安全监测、追溯、风险评估和监督抽查。会同有关部门组织实施农产品质量安全标准。负责农业检验检测体系建设。 (八）负责全县耕地、永久基本农田质量保护和高标准农田建设工作。负责农业资源保护、开发与利用。指导农用地。渔业水域以及农业生物物种资源的保护与管理，负责水生野生动物保护工作。负责农产品产地环境管理和农业清洁生产，负责设施农业、生态循环农业、节水农业发展以入农村可再生能源综合开发利用、农业生物质产业发展。牵头外来物种防控管理。 （九）负责全县有关农业生产资料和农业品投入品的监督管理。组织农业生产资料市场体系建设，监督执行农业生产资料、兽药残留限量和残留检测标准。拟定全县种业振兴政策并组织实施。组织兽医医政、兽药药政药检工作，负责执业兽医和畜禽定点屠宰行业管理。 （十）负责全县农业防灾减灾、农作物重大病虫害预测预报防治工作。负责动植物防疫检疫体系建设相关工作。 （十一）负责全县农业投资管理。提出农业投融资机制改革建设。编制县级投资安排的农业投资项目建设规划，提出农业投资规划和方向、扶持农业农村发展财政项目的建议。负责农业投资项目资金安排和监督管理。 （十二）配合有关部门拟定全县农业农村科技发展规划并组织实施，推动落实农业农村科技体制改革和科技创新体系建设，推动农业产业技术体系和农技推广体系建设，组织开展农业领域的高新技术和应用技术研究、科技成果转化和技术推广。负责农业转基因生物安全监督管理和农业植物新品种保护。 （十三）负责农业农村人才工作。拟定农业农村人才队伍建设规划并组织实施，负责农业教育和农业职业技能开发，负责高素质农民培育、农业科技人才培养和农村实用人才培训工作。 （十四）牵头开展农业对外合作工作。承办县本级政府农业涉外事务，按照有关规定和程序组织开展农业贸易促进和有关国际交流合作，具体执行有关农业援外项目。 （十五）承担全县农村农民及基层干部的学历教育提升工作。借助学历教育层次提升，对人员进行马列主义、毛泽东思想、邓小平理论、“三个代表”重要思想、科学发展观、习近平新时代中国特色社会主义思想教育和党性教育，一道学员增强“四个意识”、坚定“四个自信”、做到“两个维护”，自觉在思想上政治上，行动上同党中央保持高度一致。提高农民及基层干部的思想水平和技术水平，提高农民及基层干部的致富及带动致富的能力。 （十六）完成县委、县政府交办的其他任务。</w:t>
      </w:r>
    </w:p>
    <w:p w14:paraId="4C8C9D1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65F9B9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w:t>
      </w:r>
      <w:r>
        <w:rPr>
          <w:rFonts w:hint="eastAsia" w:ascii="Times New Roman" w:eastAsia="仿宋_GB2312"/>
          <w:b w:val="0"/>
          <w:sz w:val="32"/>
          <w:szCs w:val="32"/>
          <w:lang w:eastAsia="zh-CN"/>
        </w:rPr>
        <w:t>部门</w:t>
      </w:r>
      <w:r>
        <w:rPr>
          <w:rFonts w:ascii="Times New Roman" w:eastAsia="仿宋_GB2312"/>
          <w:b w:val="0"/>
          <w:sz w:val="32"/>
          <w:szCs w:val="32"/>
        </w:rPr>
        <w:t>构成看，纳入2025年度本部门决算汇编范围的独立核算</w:t>
      </w:r>
      <w:r>
        <w:rPr>
          <w:rFonts w:hint="eastAsia" w:ascii="Times New Roman" w:eastAsia="仿宋_GB2312"/>
          <w:b w:val="0"/>
          <w:sz w:val="32"/>
          <w:szCs w:val="32"/>
          <w:lang w:eastAsia="zh-CN"/>
        </w:rPr>
        <w:t>部门</w:t>
      </w:r>
      <w:r>
        <w:rPr>
          <w:rFonts w:ascii="Times New Roman" w:eastAsia="仿宋_GB2312"/>
          <w:b w:val="0"/>
          <w:sz w:val="32"/>
          <w:szCs w:val="32"/>
        </w:rPr>
        <w:t>（以下简称“</w:t>
      </w:r>
      <w:r>
        <w:rPr>
          <w:rFonts w:hint="eastAsia" w:ascii="Times New Roman" w:eastAsia="仿宋_GB2312"/>
          <w:b w:val="0"/>
          <w:sz w:val="32"/>
          <w:szCs w:val="32"/>
          <w:lang w:eastAsia="zh-CN"/>
        </w:rPr>
        <w:t>部门</w:t>
      </w:r>
      <w:r>
        <w:rPr>
          <w:rFonts w:ascii="Times New Roman" w:eastAsia="仿宋_GB2312"/>
          <w:b w:val="0"/>
          <w:sz w:val="32"/>
          <w:szCs w:val="32"/>
        </w:rPr>
        <w:t>”）共1个，具体情况如下：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7C4F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01FAE1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5EA663A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名称</w:t>
            </w:r>
          </w:p>
        </w:tc>
        <w:tc>
          <w:tcPr>
            <w:tcW w:w="2445" w:type="dxa"/>
            <w:vAlign w:val="center"/>
          </w:tcPr>
          <w:p w14:paraId="0B355F4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基本性质</w:t>
            </w:r>
          </w:p>
        </w:tc>
        <w:tc>
          <w:tcPr>
            <w:tcW w:w="2665" w:type="dxa"/>
            <w:vAlign w:val="center"/>
          </w:tcPr>
          <w:p w14:paraId="41E76A3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CAD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50D3D9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17D000A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赞皇县农业农村局(本级)</w:t>
            </w:r>
          </w:p>
        </w:tc>
        <w:tc>
          <w:tcPr>
            <w:tcW w:w="2445" w:type="dxa"/>
          </w:tcPr>
          <w:p w14:paraId="3F3B6D31">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行政部门</w:t>
            </w:r>
          </w:p>
        </w:tc>
        <w:tc>
          <w:tcPr>
            <w:tcW w:w="2665" w:type="dxa"/>
          </w:tcPr>
          <w:p w14:paraId="349E5A8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2408131">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B164C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FBA7D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1BC4D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37F43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E7D3D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2E2A0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6FF0EE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5FF85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EAEF1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8BD07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A035A5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C792A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150E62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2762E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074D2CB">
      <w:pPr>
        <w:bidi w:val="0"/>
        <w:rPr>
          <w:rFonts w:hint="default"/>
          <w:lang w:val="en-US" w:eastAsia="zh-CN"/>
        </w:rPr>
      </w:pPr>
    </w:p>
    <w:p w14:paraId="48FF44A2">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6EBB0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08F0FA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2EF3D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168A2AF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B00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48D0467B">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部门（部门）：赞皇县农业农村局(本级)</w:t>
            </w:r>
          </w:p>
        </w:tc>
        <w:tc>
          <w:tcPr>
            <w:tcW w:w="1262" w:type="pct"/>
            <w:gridSpan w:val="2"/>
            <w:tcBorders>
              <w:top w:val="nil"/>
              <w:left w:val="nil"/>
              <w:bottom w:val="single" w:color="000000" w:themeColor="text1" w:sz="8" w:space="0"/>
              <w:right w:val="nil"/>
            </w:tcBorders>
            <w:noWrap/>
            <w:vAlign w:val="bottom"/>
          </w:tcPr>
          <w:p w14:paraId="35C8D4FD">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75551954">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207F8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6191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A51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2C6FE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726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EEA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0B5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A5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2F14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17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885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060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C57F5">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B05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136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458BB">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284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1D98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71F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556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855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4C1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56C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06C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4CF02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85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CA5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00D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1F0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E43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54DC7">
            <w:pPr>
              <w:jc w:val="right"/>
              <w:rPr>
                <w:rFonts w:hint="default" w:ascii="Times New Roman" w:hAnsi="Times New Roman" w:eastAsia="宋体" w:cs="Times New Roman"/>
                <w:i w:val="0"/>
                <w:iCs w:val="0"/>
                <w:color w:val="000000"/>
                <w:sz w:val="20"/>
                <w:szCs w:val="20"/>
                <w:highlight w:val="none"/>
                <w:u w:val="none"/>
              </w:rPr>
            </w:pPr>
          </w:p>
        </w:tc>
      </w:tr>
      <w:tr w14:paraId="72CA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26D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34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A7DB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539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21D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2F175">
            <w:pPr>
              <w:jc w:val="right"/>
              <w:rPr>
                <w:rFonts w:hint="default" w:ascii="Times New Roman" w:hAnsi="Times New Roman" w:eastAsia="宋体" w:cs="Times New Roman"/>
                <w:i w:val="0"/>
                <w:iCs w:val="0"/>
                <w:color w:val="000000"/>
                <w:sz w:val="20"/>
                <w:szCs w:val="20"/>
                <w:highlight w:val="none"/>
                <w:u w:val="none"/>
              </w:rPr>
            </w:pPr>
          </w:p>
        </w:tc>
      </w:tr>
      <w:tr w14:paraId="1E80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856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E1F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362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B5B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A3C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D041C">
            <w:pPr>
              <w:jc w:val="right"/>
              <w:rPr>
                <w:rFonts w:hint="default" w:ascii="Times New Roman" w:hAnsi="Times New Roman" w:eastAsia="宋体" w:cs="Times New Roman"/>
                <w:i w:val="0"/>
                <w:iCs w:val="0"/>
                <w:color w:val="000000"/>
                <w:sz w:val="20"/>
                <w:szCs w:val="20"/>
                <w:highlight w:val="none"/>
                <w:u w:val="none"/>
              </w:rPr>
            </w:pPr>
          </w:p>
        </w:tc>
      </w:tr>
      <w:tr w14:paraId="4A44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85F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56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2EC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FF6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CB4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DC013">
            <w:pPr>
              <w:jc w:val="right"/>
              <w:rPr>
                <w:rFonts w:hint="default" w:ascii="Times New Roman" w:hAnsi="Times New Roman" w:eastAsia="宋体" w:cs="Times New Roman"/>
                <w:i w:val="0"/>
                <w:iCs w:val="0"/>
                <w:color w:val="000000"/>
                <w:sz w:val="20"/>
                <w:szCs w:val="20"/>
                <w:highlight w:val="none"/>
                <w:u w:val="none"/>
              </w:rPr>
            </w:pPr>
          </w:p>
        </w:tc>
      </w:tr>
      <w:tr w14:paraId="2767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6CF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8D8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FD4F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647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05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6E1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r>
      <w:tr w14:paraId="5100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6DA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七、附属部门上缴收入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D1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7223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0C1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0C1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9403A">
            <w:pPr>
              <w:jc w:val="right"/>
              <w:rPr>
                <w:rFonts w:hint="default" w:ascii="Times New Roman" w:hAnsi="Times New Roman" w:eastAsia="宋体" w:cs="Times New Roman"/>
                <w:i w:val="0"/>
                <w:iCs w:val="0"/>
                <w:color w:val="000000"/>
                <w:sz w:val="20"/>
                <w:szCs w:val="20"/>
                <w:highlight w:val="none"/>
                <w:u w:val="none"/>
              </w:rPr>
            </w:pPr>
          </w:p>
        </w:tc>
      </w:tr>
      <w:tr w14:paraId="7DBB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43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1A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C8D0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E1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08E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F39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r>
      <w:tr w14:paraId="560B6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9AD9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005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E3AF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337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54A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EA4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r>
      <w:tr w14:paraId="1C84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5A0F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737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669D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230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17A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793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r>
      <w:tr w14:paraId="47C6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A456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665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2626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AF7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DD0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D64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r>
      <w:tr w14:paraId="1B0A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7298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BA0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D44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1BF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195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ADD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r>
      <w:tr w14:paraId="6A88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41A3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202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DC7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59B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A4D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74F99">
            <w:pPr>
              <w:jc w:val="right"/>
              <w:rPr>
                <w:rFonts w:hint="default" w:ascii="Times New Roman" w:hAnsi="Times New Roman" w:eastAsia="宋体" w:cs="Times New Roman"/>
                <w:i w:val="0"/>
                <w:iCs w:val="0"/>
                <w:color w:val="000000"/>
                <w:sz w:val="20"/>
                <w:szCs w:val="20"/>
                <w:highlight w:val="none"/>
                <w:u w:val="none"/>
              </w:rPr>
            </w:pPr>
          </w:p>
        </w:tc>
      </w:tr>
      <w:tr w14:paraId="5DBC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E1D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E86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7721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7B1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9CD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9BD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r>
      <w:tr w14:paraId="2CCA9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333C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0EE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89C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AE4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0AA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1CD87">
            <w:pPr>
              <w:jc w:val="right"/>
              <w:rPr>
                <w:rFonts w:hint="default" w:ascii="Times New Roman" w:hAnsi="Times New Roman" w:eastAsia="宋体" w:cs="Times New Roman"/>
                <w:i w:val="0"/>
                <w:iCs w:val="0"/>
                <w:color w:val="000000"/>
                <w:sz w:val="20"/>
                <w:szCs w:val="20"/>
                <w:highlight w:val="none"/>
                <w:u w:val="none"/>
              </w:rPr>
            </w:pPr>
          </w:p>
        </w:tc>
      </w:tr>
      <w:tr w14:paraId="084D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96C6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366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4FD9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626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1C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D4468">
            <w:pPr>
              <w:jc w:val="right"/>
              <w:rPr>
                <w:rFonts w:hint="default" w:ascii="Times New Roman" w:hAnsi="Times New Roman" w:eastAsia="宋体" w:cs="Times New Roman"/>
                <w:i w:val="0"/>
                <w:iCs w:val="0"/>
                <w:color w:val="000000"/>
                <w:sz w:val="20"/>
                <w:szCs w:val="20"/>
                <w:highlight w:val="none"/>
                <w:u w:val="none"/>
              </w:rPr>
            </w:pPr>
          </w:p>
        </w:tc>
      </w:tr>
      <w:tr w14:paraId="125E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380E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96E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C144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5C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028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FEA01">
            <w:pPr>
              <w:jc w:val="right"/>
              <w:rPr>
                <w:rFonts w:hint="default" w:ascii="Times New Roman" w:hAnsi="Times New Roman" w:eastAsia="宋体" w:cs="Times New Roman"/>
                <w:i w:val="0"/>
                <w:iCs w:val="0"/>
                <w:color w:val="000000"/>
                <w:sz w:val="20"/>
                <w:szCs w:val="20"/>
                <w:highlight w:val="none"/>
                <w:u w:val="none"/>
              </w:rPr>
            </w:pPr>
          </w:p>
        </w:tc>
      </w:tr>
      <w:tr w14:paraId="035A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B4B6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FBE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8715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59D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82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EBF5D">
            <w:pPr>
              <w:jc w:val="right"/>
              <w:rPr>
                <w:rFonts w:hint="default" w:ascii="Times New Roman" w:hAnsi="Times New Roman" w:eastAsia="宋体" w:cs="Times New Roman"/>
                <w:i w:val="0"/>
                <w:iCs w:val="0"/>
                <w:color w:val="000000"/>
                <w:sz w:val="20"/>
                <w:szCs w:val="20"/>
                <w:highlight w:val="none"/>
                <w:u w:val="none"/>
              </w:rPr>
            </w:pPr>
          </w:p>
        </w:tc>
      </w:tr>
      <w:tr w14:paraId="4A9B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AE7D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0E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5F3F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7D8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B34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AA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r>
      <w:tr w14:paraId="6BC1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9E96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732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C519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BC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E78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D389A">
            <w:pPr>
              <w:jc w:val="right"/>
              <w:rPr>
                <w:rFonts w:hint="default" w:ascii="Times New Roman" w:hAnsi="Times New Roman" w:eastAsia="宋体" w:cs="Times New Roman"/>
                <w:i w:val="0"/>
                <w:iCs w:val="0"/>
                <w:color w:val="000000"/>
                <w:sz w:val="20"/>
                <w:szCs w:val="20"/>
                <w:highlight w:val="none"/>
                <w:u w:val="none"/>
              </w:rPr>
            </w:pPr>
          </w:p>
        </w:tc>
      </w:tr>
      <w:tr w14:paraId="5081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EC9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F93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5C4C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7C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C88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D88A">
            <w:pPr>
              <w:jc w:val="right"/>
              <w:rPr>
                <w:rFonts w:hint="default" w:ascii="Times New Roman" w:hAnsi="Times New Roman" w:eastAsia="宋体" w:cs="Times New Roman"/>
                <w:i w:val="0"/>
                <w:iCs w:val="0"/>
                <w:color w:val="000000"/>
                <w:sz w:val="20"/>
                <w:szCs w:val="20"/>
                <w:highlight w:val="none"/>
                <w:u w:val="none"/>
              </w:rPr>
            </w:pPr>
          </w:p>
        </w:tc>
      </w:tr>
      <w:tr w14:paraId="59620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F06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679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F1A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B34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DCD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AE205">
            <w:pPr>
              <w:jc w:val="right"/>
              <w:rPr>
                <w:rFonts w:hint="default" w:ascii="Times New Roman" w:hAnsi="Times New Roman" w:eastAsia="宋体" w:cs="Times New Roman"/>
                <w:i w:val="0"/>
                <w:iCs w:val="0"/>
                <w:color w:val="000000"/>
                <w:sz w:val="20"/>
                <w:szCs w:val="20"/>
                <w:highlight w:val="none"/>
                <w:u w:val="none"/>
              </w:rPr>
            </w:pPr>
          </w:p>
        </w:tc>
      </w:tr>
      <w:tr w14:paraId="0F1EF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5BF1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944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0F9A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91D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2B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960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r>
      <w:tr w14:paraId="6A8F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B975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65E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E3B7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C3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DB1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625F9">
            <w:pPr>
              <w:jc w:val="right"/>
              <w:rPr>
                <w:rFonts w:hint="default" w:ascii="Times New Roman" w:hAnsi="Times New Roman" w:eastAsia="宋体" w:cs="Times New Roman"/>
                <w:i w:val="0"/>
                <w:iCs w:val="0"/>
                <w:color w:val="000000"/>
                <w:sz w:val="20"/>
                <w:szCs w:val="20"/>
                <w:highlight w:val="none"/>
                <w:u w:val="none"/>
              </w:rPr>
            </w:pPr>
          </w:p>
        </w:tc>
      </w:tr>
      <w:tr w14:paraId="25AD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7B4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0E4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65AE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D9F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543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89B7D">
            <w:pPr>
              <w:jc w:val="right"/>
              <w:rPr>
                <w:rFonts w:hint="default" w:ascii="Times New Roman" w:hAnsi="Times New Roman" w:eastAsia="宋体" w:cs="Times New Roman"/>
                <w:i w:val="0"/>
                <w:iCs w:val="0"/>
                <w:color w:val="000000"/>
                <w:sz w:val="20"/>
                <w:szCs w:val="20"/>
                <w:highlight w:val="none"/>
                <w:u w:val="none"/>
              </w:rPr>
            </w:pPr>
          </w:p>
        </w:tc>
      </w:tr>
      <w:tr w14:paraId="7ED7C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BDF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7B5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D094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6A7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E9A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C15DD">
            <w:pPr>
              <w:jc w:val="right"/>
              <w:rPr>
                <w:rFonts w:hint="default" w:ascii="Times New Roman" w:hAnsi="Times New Roman" w:eastAsia="宋体" w:cs="Times New Roman"/>
                <w:i w:val="0"/>
                <w:iCs w:val="0"/>
                <w:color w:val="000000"/>
                <w:sz w:val="20"/>
                <w:szCs w:val="20"/>
                <w:highlight w:val="none"/>
                <w:u w:val="none"/>
              </w:rPr>
            </w:pPr>
          </w:p>
        </w:tc>
      </w:tr>
      <w:tr w14:paraId="5A886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09F8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6F4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D62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203D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75C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38D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r>
      <w:tr w14:paraId="4B601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EBB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DF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0929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FBA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A9D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E645">
            <w:pPr>
              <w:jc w:val="right"/>
              <w:rPr>
                <w:rFonts w:hint="default" w:ascii="Times New Roman" w:hAnsi="Times New Roman" w:eastAsia="宋体" w:cs="Times New Roman"/>
                <w:i w:val="0"/>
                <w:iCs w:val="0"/>
                <w:color w:val="000000"/>
                <w:sz w:val="20"/>
                <w:szCs w:val="20"/>
                <w:highlight w:val="none"/>
                <w:u w:val="none"/>
              </w:rPr>
            </w:pPr>
          </w:p>
        </w:tc>
      </w:tr>
      <w:tr w14:paraId="2792C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294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56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407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007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FC1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C685F">
            <w:pPr>
              <w:jc w:val="right"/>
              <w:rPr>
                <w:rFonts w:hint="default" w:ascii="Times New Roman" w:hAnsi="Times New Roman" w:eastAsia="宋体" w:cs="Times New Roman"/>
                <w:i w:val="0"/>
                <w:iCs w:val="0"/>
                <w:color w:val="000000"/>
                <w:sz w:val="20"/>
                <w:szCs w:val="20"/>
                <w:highlight w:val="none"/>
                <w:u w:val="none"/>
              </w:rPr>
            </w:pPr>
          </w:p>
        </w:tc>
      </w:tr>
      <w:tr w14:paraId="1F52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9EBB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1BA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ADE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2EF5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206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8AF9B">
            <w:pPr>
              <w:jc w:val="right"/>
              <w:rPr>
                <w:rFonts w:hint="default" w:ascii="Times New Roman" w:hAnsi="Times New Roman" w:eastAsia="宋体" w:cs="Times New Roman"/>
                <w:i w:val="0"/>
                <w:iCs w:val="0"/>
                <w:color w:val="000000"/>
                <w:sz w:val="20"/>
                <w:szCs w:val="20"/>
                <w:highlight w:val="none"/>
                <w:u w:val="none"/>
              </w:rPr>
            </w:pPr>
          </w:p>
        </w:tc>
      </w:tr>
      <w:tr w14:paraId="254E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DF0A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49E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05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E5D5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617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414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r>
      <w:tr w14:paraId="07CA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6DB653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6476915E">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487099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1A778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6B18E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5594AB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3AF0B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615E36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ABE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27BBF39">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部门（部门）：赞皇县农业农村局(本级)                                                                                                         </w:t>
            </w:r>
          </w:p>
        </w:tc>
        <w:tc>
          <w:tcPr>
            <w:tcW w:w="3405" w:type="dxa"/>
            <w:gridSpan w:val="4"/>
            <w:tcBorders>
              <w:top w:val="nil"/>
              <w:left w:val="nil"/>
              <w:bottom w:val="single" w:color="000000" w:themeColor="text1" w:sz="8" w:space="0"/>
              <w:right w:val="nil"/>
            </w:tcBorders>
            <w:noWrap/>
            <w:vAlign w:val="bottom"/>
          </w:tcPr>
          <w:p w14:paraId="748D95AA">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8FA082A">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161A2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7EE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1B46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AD57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F9A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F4DB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BC31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6A55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附属部门上缴收入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CC88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7E35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7361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EB1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178E6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6D588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B21E1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1604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6CD42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22DFE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C60C0">
            <w:pPr>
              <w:jc w:val="center"/>
              <w:rPr>
                <w:rFonts w:hint="eastAsia" w:ascii="宋体" w:hAnsi="宋体" w:eastAsia="宋体" w:cs="宋体"/>
                <w:i w:val="0"/>
                <w:iCs w:val="0"/>
                <w:color w:val="000000"/>
                <w:sz w:val="20"/>
                <w:szCs w:val="20"/>
                <w:highlight w:val="none"/>
                <w:u w:val="none"/>
              </w:rPr>
            </w:pPr>
          </w:p>
        </w:tc>
      </w:tr>
      <w:tr w14:paraId="0B4D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E9A5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D75A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9BDB5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48E0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65A48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254073">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E6DB98">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6E253">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359B82">
            <w:pPr>
              <w:jc w:val="center"/>
              <w:rPr>
                <w:rFonts w:hint="eastAsia" w:ascii="宋体" w:hAnsi="宋体" w:eastAsia="宋体" w:cs="宋体"/>
                <w:i w:val="0"/>
                <w:iCs w:val="0"/>
                <w:color w:val="000000"/>
                <w:sz w:val="20"/>
                <w:szCs w:val="20"/>
                <w:highlight w:val="none"/>
                <w:u w:val="none"/>
              </w:rPr>
            </w:pPr>
          </w:p>
        </w:tc>
      </w:tr>
      <w:tr w14:paraId="7300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7E2B5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7272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368E2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AF1CC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79E63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CA0C7E">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9B4A7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221CC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993F3E">
            <w:pPr>
              <w:jc w:val="center"/>
              <w:rPr>
                <w:rFonts w:hint="eastAsia" w:ascii="宋体" w:hAnsi="宋体" w:eastAsia="宋体" w:cs="宋体"/>
                <w:i w:val="0"/>
                <w:iCs w:val="0"/>
                <w:color w:val="000000"/>
                <w:sz w:val="20"/>
                <w:szCs w:val="20"/>
                <w:highlight w:val="none"/>
                <w:u w:val="none"/>
              </w:rPr>
            </w:pPr>
          </w:p>
        </w:tc>
      </w:tr>
      <w:tr w14:paraId="5599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8B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C13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F688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F524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0D6733">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B2FC7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07606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B92E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EB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551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B66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43,737.32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C94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43,737.32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C3B49">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B9667">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3477B">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A14F0">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853A0">
            <w:pPr>
              <w:jc w:val="right"/>
              <w:rPr>
                <w:rFonts w:hint="default" w:ascii="Times New Roman" w:hAnsi="Times New Roman" w:eastAsia="宋体" w:cs="Times New Roman"/>
                <w:i w:val="0"/>
                <w:iCs w:val="0"/>
                <w:color w:val="000000"/>
                <w:sz w:val="20"/>
                <w:szCs w:val="20"/>
                <w:highlight w:val="none"/>
                <w:u w:val="none"/>
              </w:rPr>
            </w:pPr>
          </w:p>
        </w:tc>
      </w:tr>
      <w:tr w14:paraId="3240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8C2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24B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94B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BE6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A9D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D52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D0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E7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819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C9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63E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3EF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CED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591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1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9E9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26B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037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45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D61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C62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254D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883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AB2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028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BC8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3B6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259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584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8F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C5F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A37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82D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D2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467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202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B0A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05F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85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8B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A5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357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基础研究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079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42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16C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7F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0BA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34E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291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7C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FC1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DB3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专项技术基础</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5E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98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85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897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48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AC3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4C3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D6D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600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E3F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0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98B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D74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07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16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F73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613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9B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D96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02D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其他技术研究与开发支出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90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EE5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BE3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A6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8E3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40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885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0E0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83D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C7A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028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630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33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46A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60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69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C5C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3F0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02C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C40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21F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511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3CE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584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D0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7E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82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F3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479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9A2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0BA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CB8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838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89C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51F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3AF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2FC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C63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8E6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026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247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1CE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9A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95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E55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BA1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AF9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72B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B4C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9F1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D04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0A6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FE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11B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B7A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77C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78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8F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E6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124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9A1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6AB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43D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353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111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CE2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75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C3D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F52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5CF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8B7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6A3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ECB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BB6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D55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C6A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CF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5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F68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3B8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F0F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5DA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D53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25D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E06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98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13E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D8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8AD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E03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868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4FA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11D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B66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B4D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23C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C64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80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CDB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335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8D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9FA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F57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AA9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A1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8B1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A7C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44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899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67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316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7F0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2A3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65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A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6D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6ED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6B1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04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BB8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070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3D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A18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4E6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D9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A6F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6E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F23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4E9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9EF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703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86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DB8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9D8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BA1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A5F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5F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46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14A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8C6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自然生态保护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966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6DB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69C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31C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FB4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DA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256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74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6F1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8B0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农村环境保护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3C0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A7F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106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CF4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A45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2B0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962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03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936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63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FA6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25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33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9DD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2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7C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5A1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41A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C90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EC4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AC4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BE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BC5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72B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F50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B5E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24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C3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A58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69B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6E2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055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E83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FFC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26D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84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492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A72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73B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775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FCC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CE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2C2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D99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B7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98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262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34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BDA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DED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E32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72B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021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126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C15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99F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A6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31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FF6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159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824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3BF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705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20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54C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277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709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C4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442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0A3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2D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23,966.72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89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23,966.72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F5E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FE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D8C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876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AFB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324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8D5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D1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18B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6,486.90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563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6,486.90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64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D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7E2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312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E5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10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F94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231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A6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5B1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5FB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911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11D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3C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CB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C6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3EE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B95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CC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F3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B4D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396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198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3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9C4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11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68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B6E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科技转化与推广服务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8C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0CE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4CD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052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129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E7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64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36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6F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6E4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病虫害控制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9EA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F67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2B7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A52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1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A81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00C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4EE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0DE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9B9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农产品质量安全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F39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65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B9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AE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66D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CC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B6C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9B5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C48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6B9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执法监管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5DF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E1F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3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E2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BBB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991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66E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55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D0D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EF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行业业务管理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6BB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4A4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40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E94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75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22C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6C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E9C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34B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A74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FD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F3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EFD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6A5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F8B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5DD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96F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B4C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0A2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036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稳定农民收入补贴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3F8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573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03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0E0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FE4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35A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8E1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18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853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A5E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98D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63C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C9D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242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E0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E21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17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CE7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E97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02B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农村合作经济</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0A3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272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D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F52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859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C76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38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5EE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D48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B4D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71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381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193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50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F3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067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874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9B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CBE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2130135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7DA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农业生态资源保护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050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BBA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02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E97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A71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645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9D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34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4FD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F21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耕地建设与利用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8B0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361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8D8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0F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A2E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2D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9D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9E2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384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801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116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679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F8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93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E2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7AB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64D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49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238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A1E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D27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17,475.48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530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17,475.48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3A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F32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40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88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C4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D581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463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9FE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6BB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DC4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9B2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153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5E9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70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249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35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6AD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DC8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A7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2,738.72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FF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2,738.72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E58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20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B59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AF6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6E0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CB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192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723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47C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13,588.57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055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13,588.57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9D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754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94A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CE6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C5E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173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B0F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51B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A4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835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FA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4D4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AEC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01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6C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B6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8BB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60D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E7E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C29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C68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CE1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A41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FE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A14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F8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D77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914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123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62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497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1F5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8CB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2C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C37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DE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05E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C8A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728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1F8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AC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FBC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FC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BF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832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5E4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950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36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AC0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36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798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D9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063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581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34D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2E6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1AB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0E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904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444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98D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88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9C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295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9D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AB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9B6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82E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E66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27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614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7F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07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831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EED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3DC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BFA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576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201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0C1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45D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3F4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8C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FE5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CD7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BE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458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9C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3F7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94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D93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1D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465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4D0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0D3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9C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68F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CA0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64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CA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FB8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AC1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ACA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A4C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F0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38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33A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E5A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76E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D74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B7F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45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932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0DA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42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710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1AD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D6E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EAB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1C4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C3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BB4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B59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569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3AC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785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5BF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B32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用于巩固脱贫攻坚成果衔接乡村振兴的彩票公益金支出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F9C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3B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69A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E42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646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643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CFC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44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6178C2A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40A6A45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5FBDE28">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5A3F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63BFAED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2C5B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5B68975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F61D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7221DE55">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部门（部门）：赞皇县农业农村局(本级)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0E957D27">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6CD2084B">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金额部门：万元</w:t>
            </w:r>
          </w:p>
        </w:tc>
      </w:tr>
      <w:tr w14:paraId="519D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4C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E13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A626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8B1F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1A0F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6EFF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4F44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对附属部门补助支出</w:t>
            </w:r>
          </w:p>
        </w:tc>
      </w:tr>
      <w:tr w14:paraId="51F8D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6042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92E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5957B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9780A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00692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636033">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7B585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89EBE">
            <w:pPr>
              <w:jc w:val="center"/>
              <w:rPr>
                <w:rFonts w:hint="eastAsia" w:ascii="宋体" w:hAnsi="宋体" w:eastAsia="宋体" w:cs="宋体"/>
                <w:i w:val="0"/>
                <w:iCs w:val="0"/>
                <w:color w:val="000000"/>
                <w:sz w:val="20"/>
                <w:szCs w:val="20"/>
                <w:highlight w:val="none"/>
                <w:u w:val="none"/>
              </w:rPr>
            </w:pPr>
          </w:p>
        </w:tc>
      </w:tr>
      <w:tr w14:paraId="1154D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E74528">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E6B91">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3FC9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791C5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DE05CC">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7B9B8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8B5FF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B6CA72">
            <w:pPr>
              <w:jc w:val="center"/>
              <w:rPr>
                <w:rFonts w:hint="eastAsia" w:ascii="宋体" w:hAnsi="宋体" w:eastAsia="宋体" w:cs="宋体"/>
                <w:i w:val="0"/>
                <w:iCs w:val="0"/>
                <w:color w:val="000000"/>
                <w:sz w:val="20"/>
                <w:szCs w:val="20"/>
                <w:highlight w:val="none"/>
                <w:u w:val="none"/>
              </w:rPr>
            </w:pPr>
          </w:p>
        </w:tc>
      </w:tr>
      <w:tr w14:paraId="10AF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33B5B5">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B11DA">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3B854F">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90245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7CAF3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A6525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22C975">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DD9DA4">
            <w:pPr>
              <w:jc w:val="center"/>
              <w:rPr>
                <w:rFonts w:hint="eastAsia" w:ascii="宋体" w:hAnsi="宋体" w:eastAsia="宋体" w:cs="宋体"/>
                <w:i w:val="0"/>
                <w:iCs w:val="0"/>
                <w:color w:val="000000"/>
                <w:sz w:val="20"/>
                <w:szCs w:val="20"/>
                <w:highlight w:val="none"/>
                <w:u w:val="none"/>
              </w:rPr>
            </w:pPr>
          </w:p>
        </w:tc>
      </w:tr>
      <w:tr w14:paraId="4A87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BB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6C2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AA11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425C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7CFA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54C0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572E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C98A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1A2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4E5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8F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455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D1A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5E0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76C50">
            <w:pPr>
              <w:jc w:val="right"/>
              <w:rPr>
                <w:rFonts w:hint="default" w:ascii="Times New Roman" w:hAnsi="Times New Roman" w:eastAsia="宋体" w:cs="Times New Roman"/>
                <w:i w:val="0"/>
                <w:iCs w:val="0"/>
                <w:color w:val="000000"/>
                <w:sz w:val="20"/>
                <w:szCs w:val="20"/>
                <w:highlight w:val="none"/>
                <w:u w:val="none"/>
              </w:rPr>
            </w:pPr>
          </w:p>
        </w:tc>
      </w:tr>
      <w:tr w14:paraId="2E9E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82B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9D5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F3A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283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79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DA97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C00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29DE7">
            <w:pPr>
              <w:jc w:val="right"/>
              <w:rPr>
                <w:rFonts w:hint="default" w:ascii="Times New Roman" w:hAnsi="Times New Roman" w:eastAsia="宋体" w:cs="Times New Roman"/>
                <w:i w:val="0"/>
                <w:iCs w:val="0"/>
                <w:color w:val="000000"/>
                <w:sz w:val="20"/>
                <w:szCs w:val="20"/>
                <w:highlight w:val="none"/>
                <w:u w:val="none"/>
              </w:rPr>
            </w:pPr>
          </w:p>
        </w:tc>
      </w:tr>
      <w:tr w14:paraId="26E5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F39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F22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27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843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26F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EF15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D4F5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EE6A4">
            <w:pPr>
              <w:jc w:val="right"/>
              <w:rPr>
                <w:rFonts w:hint="default" w:ascii="Times New Roman" w:hAnsi="Times New Roman" w:eastAsia="宋体" w:cs="Times New Roman"/>
                <w:i w:val="0"/>
                <w:iCs w:val="0"/>
                <w:color w:val="000000"/>
                <w:sz w:val="20"/>
                <w:szCs w:val="20"/>
                <w:highlight w:val="none"/>
                <w:u w:val="none"/>
              </w:rPr>
            </w:pPr>
          </w:p>
        </w:tc>
      </w:tr>
      <w:tr w14:paraId="641E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DEF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D0B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177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D9C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977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039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2D0F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52901">
            <w:pPr>
              <w:jc w:val="right"/>
              <w:rPr>
                <w:rFonts w:hint="default" w:ascii="Times New Roman" w:hAnsi="Times New Roman" w:eastAsia="宋体" w:cs="Times New Roman"/>
                <w:i w:val="0"/>
                <w:iCs w:val="0"/>
                <w:color w:val="000000"/>
                <w:sz w:val="20"/>
                <w:szCs w:val="20"/>
                <w:highlight w:val="none"/>
                <w:u w:val="none"/>
              </w:rPr>
            </w:pPr>
          </w:p>
        </w:tc>
      </w:tr>
      <w:tr w14:paraId="24CD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223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6B4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F5B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405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E8C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E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C19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93D0A">
            <w:pPr>
              <w:jc w:val="right"/>
              <w:rPr>
                <w:rFonts w:hint="default" w:ascii="Times New Roman" w:hAnsi="Times New Roman" w:eastAsia="宋体" w:cs="Times New Roman"/>
                <w:i w:val="0"/>
                <w:iCs w:val="0"/>
                <w:color w:val="000000"/>
                <w:sz w:val="20"/>
                <w:szCs w:val="20"/>
                <w:highlight w:val="none"/>
                <w:u w:val="none"/>
              </w:rPr>
            </w:pPr>
          </w:p>
        </w:tc>
      </w:tr>
      <w:tr w14:paraId="60DA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B19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7ED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EF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0C4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23A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802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149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DE693">
            <w:pPr>
              <w:jc w:val="right"/>
              <w:rPr>
                <w:rFonts w:hint="default" w:ascii="Times New Roman" w:hAnsi="Times New Roman" w:eastAsia="宋体" w:cs="Times New Roman"/>
                <w:i w:val="0"/>
                <w:iCs w:val="0"/>
                <w:color w:val="000000"/>
                <w:sz w:val="20"/>
                <w:szCs w:val="20"/>
                <w:highlight w:val="none"/>
                <w:u w:val="none"/>
              </w:rPr>
            </w:pPr>
          </w:p>
        </w:tc>
      </w:tr>
      <w:tr w14:paraId="4183B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7D9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B41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专项技术基础</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745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B49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57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A66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98D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498E1">
            <w:pPr>
              <w:jc w:val="right"/>
              <w:rPr>
                <w:rFonts w:hint="default" w:ascii="Times New Roman" w:hAnsi="Times New Roman" w:eastAsia="宋体" w:cs="Times New Roman"/>
                <w:i w:val="0"/>
                <w:iCs w:val="0"/>
                <w:color w:val="000000"/>
                <w:sz w:val="20"/>
                <w:szCs w:val="20"/>
                <w:highlight w:val="none"/>
                <w:u w:val="none"/>
              </w:rPr>
            </w:pPr>
          </w:p>
        </w:tc>
      </w:tr>
      <w:tr w14:paraId="3D424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579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CC8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786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94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E33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DFA0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7CC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715D7">
            <w:pPr>
              <w:jc w:val="right"/>
              <w:rPr>
                <w:rFonts w:hint="default" w:ascii="Times New Roman" w:hAnsi="Times New Roman" w:eastAsia="宋体" w:cs="Times New Roman"/>
                <w:i w:val="0"/>
                <w:iCs w:val="0"/>
                <w:color w:val="000000"/>
                <w:sz w:val="20"/>
                <w:szCs w:val="20"/>
                <w:highlight w:val="none"/>
                <w:u w:val="none"/>
              </w:rPr>
            </w:pPr>
          </w:p>
        </w:tc>
      </w:tr>
      <w:tr w14:paraId="70E2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3A5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F29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450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F7C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F60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190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CB2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C800D">
            <w:pPr>
              <w:jc w:val="right"/>
              <w:rPr>
                <w:rFonts w:hint="default" w:ascii="Times New Roman" w:hAnsi="Times New Roman" w:eastAsia="宋体" w:cs="Times New Roman"/>
                <w:i w:val="0"/>
                <w:iCs w:val="0"/>
                <w:color w:val="000000"/>
                <w:sz w:val="20"/>
                <w:szCs w:val="20"/>
                <w:highlight w:val="none"/>
                <w:u w:val="none"/>
              </w:rPr>
            </w:pPr>
          </w:p>
        </w:tc>
      </w:tr>
      <w:tr w14:paraId="6A9B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62B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543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264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182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E0ED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249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E134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7FB0E">
            <w:pPr>
              <w:jc w:val="right"/>
              <w:rPr>
                <w:rFonts w:hint="default" w:ascii="Times New Roman" w:hAnsi="Times New Roman" w:eastAsia="宋体" w:cs="Times New Roman"/>
                <w:i w:val="0"/>
                <w:iCs w:val="0"/>
                <w:color w:val="000000"/>
                <w:sz w:val="20"/>
                <w:szCs w:val="20"/>
                <w:highlight w:val="none"/>
                <w:u w:val="none"/>
              </w:rPr>
            </w:pPr>
          </w:p>
        </w:tc>
      </w:tr>
      <w:tr w14:paraId="5D99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901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CC7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B6B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15A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136D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6CA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42FB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0971F">
            <w:pPr>
              <w:jc w:val="right"/>
              <w:rPr>
                <w:rFonts w:hint="default" w:ascii="Times New Roman" w:hAnsi="Times New Roman" w:eastAsia="宋体" w:cs="Times New Roman"/>
                <w:i w:val="0"/>
                <w:iCs w:val="0"/>
                <w:color w:val="000000"/>
                <w:sz w:val="20"/>
                <w:szCs w:val="20"/>
                <w:highlight w:val="none"/>
                <w:u w:val="none"/>
              </w:rPr>
            </w:pPr>
          </w:p>
        </w:tc>
      </w:tr>
      <w:tr w14:paraId="777C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483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480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5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946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6201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32C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25E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CAACA">
            <w:pPr>
              <w:jc w:val="right"/>
              <w:rPr>
                <w:rFonts w:hint="default" w:ascii="Times New Roman" w:hAnsi="Times New Roman" w:eastAsia="宋体" w:cs="Times New Roman"/>
                <w:i w:val="0"/>
                <w:iCs w:val="0"/>
                <w:color w:val="000000"/>
                <w:sz w:val="20"/>
                <w:szCs w:val="20"/>
                <w:highlight w:val="none"/>
                <w:u w:val="none"/>
              </w:rPr>
            </w:pPr>
          </w:p>
        </w:tc>
      </w:tr>
      <w:tr w14:paraId="2F75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C1A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234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726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988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B63E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2D2F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969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30624">
            <w:pPr>
              <w:jc w:val="right"/>
              <w:rPr>
                <w:rFonts w:hint="default" w:ascii="Times New Roman" w:hAnsi="Times New Roman" w:eastAsia="宋体" w:cs="Times New Roman"/>
                <w:i w:val="0"/>
                <w:iCs w:val="0"/>
                <w:color w:val="000000"/>
                <w:sz w:val="20"/>
                <w:szCs w:val="20"/>
                <w:highlight w:val="none"/>
                <w:u w:val="none"/>
              </w:rPr>
            </w:pPr>
          </w:p>
        </w:tc>
      </w:tr>
      <w:tr w14:paraId="76426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476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BD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4FA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942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3B89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AC7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4530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17A20">
            <w:pPr>
              <w:jc w:val="right"/>
              <w:rPr>
                <w:rFonts w:hint="default" w:ascii="Times New Roman" w:hAnsi="Times New Roman" w:eastAsia="宋体" w:cs="Times New Roman"/>
                <w:i w:val="0"/>
                <w:iCs w:val="0"/>
                <w:color w:val="000000"/>
                <w:sz w:val="20"/>
                <w:szCs w:val="20"/>
                <w:highlight w:val="none"/>
                <w:u w:val="none"/>
              </w:rPr>
            </w:pPr>
          </w:p>
        </w:tc>
      </w:tr>
      <w:tr w14:paraId="31D6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089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8AF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4FB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CBC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92EB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3FC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AAA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DAB39">
            <w:pPr>
              <w:jc w:val="right"/>
              <w:rPr>
                <w:rFonts w:hint="default" w:ascii="Times New Roman" w:hAnsi="Times New Roman" w:eastAsia="宋体" w:cs="Times New Roman"/>
                <w:i w:val="0"/>
                <w:iCs w:val="0"/>
                <w:color w:val="000000"/>
                <w:sz w:val="20"/>
                <w:szCs w:val="20"/>
                <w:highlight w:val="none"/>
                <w:u w:val="none"/>
              </w:rPr>
            </w:pPr>
          </w:p>
        </w:tc>
      </w:tr>
      <w:tr w14:paraId="122D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843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AC6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F42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F0F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1BB7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597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FD4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35D02">
            <w:pPr>
              <w:jc w:val="right"/>
              <w:rPr>
                <w:rFonts w:hint="default" w:ascii="Times New Roman" w:hAnsi="Times New Roman" w:eastAsia="宋体" w:cs="Times New Roman"/>
                <w:i w:val="0"/>
                <w:iCs w:val="0"/>
                <w:color w:val="000000"/>
                <w:sz w:val="20"/>
                <w:szCs w:val="20"/>
                <w:highlight w:val="none"/>
                <w:u w:val="none"/>
              </w:rPr>
            </w:pPr>
          </w:p>
        </w:tc>
      </w:tr>
      <w:tr w14:paraId="4105B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4BB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58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43B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417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C6C8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456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6B1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540BB">
            <w:pPr>
              <w:jc w:val="right"/>
              <w:rPr>
                <w:rFonts w:hint="default" w:ascii="Times New Roman" w:hAnsi="Times New Roman" w:eastAsia="宋体" w:cs="Times New Roman"/>
                <w:i w:val="0"/>
                <w:iCs w:val="0"/>
                <w:color w:val="000000"/>
                <w:sz w:val="20"/>
                <w:szCs w:val="20"/>
                <w:highlight w:val="none"/>
                <w:u w:val="none"/>
              </w:rPr>
            </w:pPr>
          </w:p>
        </w:tc>
      </w:tr>
      <w:tr w14:paraId="29E6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AF0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94D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A66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6B9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F2C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D457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58E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9C230">
            <w:pPr>
              <w:jc w:val="right"/>
              <w:rPr>
                <w:rFonts w:hint="default" w:ascii="Times New Roman" w:hAnsi="Times New Roman" w:eastAsia="宋体" w:cs="Times New Roman"/>
                <w:i w:val="0"/>
                <w:iCs w:val="0"/>
                <w:color w:val="000000"/>
                <w:sz w:val="20"/>
                <w:szCs w:val="20"/>
                <w:highlight w:val="none"/>
                <w:u w:val="none"/>
              </w:rPr>
            </w:pPr>
          </w:p>
        </w:tc>
      </w:tr>
      <w:tr w14:paraId="2B258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EA0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A52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251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4E8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0AB0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E04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11A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433AF">
            <w:pPr>
              <w:jc w:val="right"/>
              <w:rPr>
                <w:rFonts w:hint="default" w:ascii="Times New Roman" w:hAnsi="Times New Roman" w:eastAsia="宋体" w:cs="Times New Roman"/>
                <w:i w:val="0"/>
                <w:iCs w:val="0"/>
                <w:color w:val="000000"/>
                <w:sz w:val="20"/>
                <w:szCs w:val="20"/>
                <w:highlight w:val="none"/>
                <w:u w:val="none"/>
              </w:rPr>
            </w:pPr>
          </w:p>
        </w:tc>
      </w:tr>
      <w:tr w14:paraId="28B7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264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91A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DEB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45D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F26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2D9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1A5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2D40E">
            <w:pPr>
              <w:jc w:val="right"/>
              <w:rPr>
                <w:rFonts w:hint="default" w:ascii="Times New Roman" w:hAnsi="Times New Roman" w:eastAsia="宋体" w:cs="Times New Roman"/>
                <w:i w:val="0"/>
                <w:iCs w:val="0"/>
                <w:color w:val="000000"/>
                <w:sz w:val="20"/>
                <w:szCs w:val="20"/>
                <w:highlight w:val="none"/>
                <w:u w:val="none"/>
              </w:rPr>
            </w:pPr>
          </w:p>
        </w:tc>
      </w:tr>
      <w:tr w14:paraId="637CA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A54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C0E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A8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BB7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978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D2D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FF6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C87C3">
            <w:pPr>
              <w:jc w:val="right"/>
              <w:rPr>
                <w:rFonts w:hint="default" w:ascii="Times New Roman" w:hAnsi="Times New Roman" w:eastAsia="宋体" w:cs="Times New Roman"/>
                <w:i w:val="0"/>
                <w:iCs w:val="0"/>
                <w:color w:val="000000"/>
                <w:sz w:val="20"/>
                <w:szCs w:val="20"/>
                <w:highlight w:val="none"/>
                <w:u w:val="none"/>
              </w:rPr>
            </w:pPr>
          </w:p>
        </w:tc>
      </w:tr>
      <w:tr w14:paraId="2FFB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4F9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94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AB0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5D1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E9B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76F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9F3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A251A">
            <w:pPr>
              <w:jc w:val="right"/>
              <w:rPr>
                <w:rFonts w:hint="default" w:ascii="Times New Roman" w:hAnsi="Times New Roman" w:eastAsia="宋体" w:cs="Times New Roman"/>
                <w:i w:val="0"/>
                <w:iCs w:val="0"/>
                <w:color w:val="000000"/>
                <w:sz w:val="20"/>
                <w:szCs w:val="20"/>
                <w:highlight w:val="none"/>
                <w:u w:val="none"/>
              </w:rPr>
            </w:pPr>
          </w:p>
        </w:tc>
      </w:tr>
      <w:tr w14:paraId="7670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342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4AA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自然生态保护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0F5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D8E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DE9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E92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42F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E2C72">
            <w:pPr>
              <w:jc w:val="right"/>
              <w:rPr>
                <w:rFonts w:hint="default" w:ascii="Times New Roman" w:hAnsi="Times New Roman" w:eastAsia="宋体" w:cs="Times New Roman"/>
                <w:i w:val="0"/>
                <w:iCs w:val="0"/>
                <w:color w:val="000000"/>
                <w:sz w:val="20"/>
                <w:szCs w:val="20"/>
                <w:highlight w:val="none"/>
                <w:u w:val="none"/>
              </w:rPr>
            </w:pPr>
          </w:p>
        </w:tc>
      </w:tr>
      <w:tr w14:paraId="6312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20F1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695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农村环境保护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A3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CA1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3CB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AB8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A1B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F3005">
            <w:pPr>
              <w:jc w:val="right"/>
              <w:rPr>
                <w:rFonts w:hint="default" w:ascii="Times New Roman" w:hAnsi="Times New Roman" w:eastAsia="宋体" w:cs="Times New Roman"/>
                <w:i w:val="0"/>
                <w:iCs w:val="0"/>
                <w:color w:val="000000"/>
                <w:sz w:val="20"/>
                <w:szCs w:val="20"/>
                <w:highlight w:val="none"/>
                <w:u w:val="none"/>
              </w:rPr>
            </w:pPr>
          </w:p>
        </w:tc>
      </w:tr>
      <w:tr w14:paraId="71BD5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5D4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D91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72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BD1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675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6B6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B3F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BC4A4">
            <w:pPr>
              <w:jc w:val="right"/>
              <w:rPr>
                <w:rFonts w:hint="default" w:ascii="Times New Roman" w:hAnsi="Times New Roman" w:eastAsia="宋体" w:cs="Times New Roman"/>
                <w:i w:val="0"/>
                <w:iCs w:val="0"/>
                <w:color w:val="000000"/>
                <w:sz w:val="20"/>
                <w:szCs w:val="20"/>
                <w:highlight w:val="none"/>
                <w:u w:val="none"/>
              </w:rPr>
            </w:pPr>
          </w:p>
        </w:tc>
      </w:tr>
      <w:tr w14:paraId="0EA4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444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86A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F89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4F8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FF7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E6B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C707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A07E7">
            <w:pPr>
              <w:jc w:val="right"/>
              <w:rPr>
                <w:rFonts w:hint="default" w:ascii="Times New Roman" w:hAnsi="Times New Roman" w:eastAsia="宋体" w:cs="Times New Roman"/>
                <w:i w:val="0"/>
                <w:iCs w:val="0"/>
                <w:color w:val="000000"/>
                <w:sz w:val="20"/>
                <w:szCs w:val="20"/>
                <w:highlight w:val="none"/>
                <w:u w:val="none"/>
              </w:rPr>
            </w:pPr>
          </w:p>
        </w:tc>
      </w:tr>
      <w:tr w14:paraId="01CA7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896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7F9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DB7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30CC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57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276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628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F3458">
            <w:pPr>
              <w:jc w:val="right"/>
              <w:rPr>
                <w:rFonts w:hint="default" w:ascii="Times New Roman" w:hAnsi="Times New Roman" w:eastAsia="宋体" w:cs="Times New Roman"/>
                <w:i w:val="0"/>
                <w:iCs w:val="0"/>
                <w:color w:val="000000"/>
                <w:sz w:val="20"/>
                <w:szCs w:val="20"/>
                <w:highlight w:val="none"/>
                <w:u w:val="none"/>
              </w:rPr>
            </w:pPr>
          </w:p>
        </w:tc>
      </w:tr>
      <w:tr w14:paraId="35D9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A0A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8E8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719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AD3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064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9A0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8DD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19EFE">
            <w:pPr>
              <w:jc w:val="right"/>
              <w:rPr>
                <w:rFonts w:hint="default" w:ascii="Times New Roman" w:hAnsi="Times New Roman" w:eastAsia="宋体" w:cs="Times New Roman"/>
                <w:i w:val="0"/>
                <w:iCs w:val="0"/>
                <w:color w:val="000000"/>
                <w:sz w:val="20"/>
                <w:szCs w:val="20"/>
                <w:highlight w:val="none"/>
                <w:u w:val="none"/>
              </w:rPr>
            </w:pPr>
          </w:p>
        </w:tc>
      </w:tr>
      <w:tr w14:paraId="2254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965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2D1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0A5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E8AE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DC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73B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DA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E1B7D">
            <w:pPr>
              <w:jc w:val="right"/>
              <w:rPr>
                <w:rFonts w:hint="default" w:ascii="Times New Roman" w:hAnsi="Times New Roman" w:eastAsia="宋体" w:cs="Times New Roman"/>
                <w:i w:val="0"/>
                <w:iCs w:val="0"/>
                <w:color w:val="000000"/>
                <w:sz w:val="20"/>
                <w:szCs w:val="20"/>
                <w:highlight w:val="none"/>
                <w:u w:val="none"/>
              </w:rPr>
            </w:pPr>
          </w:p>
        </w:tc>
      </w:tr>
      <w:tr w14:paraId="0A44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E21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336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6D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D73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4BD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4EA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B11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29E87">
            <w:pPr>
              <w:jc w:val="right"/>
              <w:rPr>
                <w:rFonts w:hint="default" w:ascii="Times New Roman" w:hAnsi="Times New Roman" w:eastAsia="宋体" w:cs="Times New Roman"/>
                <w:i w:val="0"/>
                <w:iCs w:val="0"/>
                <w:color w:val="000000"/>
                <w:sz w:val="20"/>
                <w:szCs w:val="20"/>
                <w:highlight w:val="none"/>
                <w:u w:val="none"/>
              </w:rPr>
            </w:pPr>
          </w:p>
        </w:tc>
      </w:tr>
      <w:tr w14:paraId="7B03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17C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140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B2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23,966.72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DD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49D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22,904.01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766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53F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BC004">
            <w:pPr>
              <w:jc w:val="right"/>
              <w:rPr>
                <w:rFonts w:hint="default" w:ascii="Times New Roman" w:hAnsi="Times New Roman" w:eastAsia="宋体" w:cs="Times New Roman"/>
                <w:i w:val="0"/>
                <w:iCs w:val="0"/>
                <w:color w:val="000000"/>
                <w:sz w:val="20"/>
                <w:szCs w:val="20"/>
                <w:highlight w:val="none"/>
                <w:u w:val="none"/>
              </w:rPr>
            </w:pPr>
          </w:p>
        </w:tc>
      </w:tr>
      <w:tr w14:paraId="5B5E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C3A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633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D28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6,486.90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128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A7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4A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790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E7312">
            <w:pPr>
              <w:jc w:val="right"/>
              <w:rPr>
                <w:rFonts w:hint="default" w:ascii="Times New Roman" w:hAnsi="Times New Roman" w:eastAsia="宋体" w:cs="Times New Roman"/>
                <w:i w:val="0"/>
                <w:iCs w:val="0"/>
                <w:color w:val="000000"/>
                <w:sz w:val="20"/>
                <w:szCs w:val="20"/>
                <w:highlight w:val="none"/>
                <w:u w:val="none"/>
              </w:rPr>
            </w:pPr>
          </w:p>
        </w:tc>
      </w:tr>
      <w:tr w14:paraId="24160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9E7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E6E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7DD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BF5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E19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877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8EC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7F71A">
            <w:pPr>
              <w:jc w:val="right"/>
              <w:rPr>
                <w:rFonts w:hint="default" w:ascii="Times New Roman" w:hAnsi="Times New Roman" w:eastAsia="宋体" w:cs="Times New Roman"/>
                <w:i w:val="0"/>
                <w:iCs w:val="0"/>
                <w:color w:val="000000"/>
                <w:sz w:val="20"/>
                <w:szCs w:val="20"/>
                <w:highlight w:val="none"/>
                <w:u w:val="none"/>
              </w:rPr>
            </w:pPr>
          </w:p>
        </w:tc>
      </w:tr>
      <w:tr w14:paraId="5BC1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41F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2F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A9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914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F5A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A11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B83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53A6E">
            <w:pPr>
              <w:jc w:val="right"/>
              <w:rPr>
                <w:rFonts w:hint="default" w:ascii="Times New Roman" w:hAnsi="Times New Roman" w:eastAsia="宋体" w:cs="Times New Roman"/>
                <w:i w:val="0"/>
                <w:iCs w:val="0"/>
                <w:color w:val="000000"/>
                <w:sz w:val="20"/>
                <w:szCs w:val="20"/>
                <w:highlight w:val="none"/>
                <w:u w:val="none"/>
              </w:rPr>
            </w:pPr>
          </w:p>
        </w:tc>
      </w:tr>
      <w:tr w14:paraId="449C6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C21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EA9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科技转化与推广服务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22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521F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50D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353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343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66FE4">
            <w:pPr>
              <w:jc w:val="right"/>
              <w:rPr>
                <w:rFonts w:hint="default" w:ascii="Times New Roman" w:hAnsi="Times New Roman" w:eastAsia="宋体" w:cs="Times New Roman"/>
                <w:i w:val="0"/>
                <w:iCs w:val="0"/>
                <w:color w:val="000000"/>
                <w:sz w:val="20"/>
                <w:szCs w:val="20"/>
                <w:highlight w:val="none"/>
                <w:u w:val="none"/>
              </w:rPr>
            </w:pPr>
          </w:p>
        </w:tc>
      </w:tr>
      <w:tr w14:paraId="655F1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112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9A1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39F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7E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623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C78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985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37652">
            <w:pPr>
              <w:jc w:val="right"/>
              <w:rPr>
                <w:rFonts w:hint="default" w:ascii="Times New Roman" w:hAnsi="Times New Roman" w:eastAsia="宋体" w:cs="Times New Roman"/>
                <w:i w:val="0"/>
                <w:iCs w:val="0"/>
                <w:color w:val="000000"/>
                <w:sz w:val="20"/>
                <w:szCs w:val="20"/>
                <w:highlight w:val="none"/>
                <w:u w:val="none"/>
              </w:rPr>
            </w:pPr>
          </w:p>
        </w:tc>
      </w:tr>
      <w:tr w14:paraId="432B4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0B0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8B3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F2D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6E3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DF0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BF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9AC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424C7">
            <w:pPr>
              <w:jc w:val="right"/>
              <w:rPr>
                <w:rFonts w:hint="default" w:ascii="Times New Roman" w:hAnsi="Times New Roman" w:eastAsia="宋体" w:cs="Times New Roman"/>
                <w:i w:val="0"/>
                <w:iCs w:val="0"/>
                <w:color w:val="000000"/>
                <w:sz w:val="20"/>
                <w:szCs w:val="20"/>
                <w:highlight w:val="none"/>
                <w:u w:val="none"/>
              </w:rPr>
            </w:pPr>
          </w:p>
        </w:tc>
      </w:tr>
      <w:tr w14:paraId="3B431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4BF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4C7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5F8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39A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BE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BBD9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A0F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0466">
            <w:pPr>
              <w:jc w:val="right"/>
              <w:rPr>
                <w:rFonts w:hint="default" w:ascii="Times New Roman" w:hAnsi="Times New Roman" w:eastAsia="宋体" w:cs="Times New Roman"/>
                <w:i w:val="0"/>
                <w:iCs w:val="0"/>
                <w:color w:val="000000"/>
                <w:sz w:val="20"/>
                <w:szCs w:val="20"/>
                <w:highlight w:val="none"/>
                <w:u w:val="none"/>
              </w:rPr>
            </w:pPr>
          </w:p>
        </w:tc>
      </w:tr>
      <w:tr w14:paraId="3C85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CFF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195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行业业务管理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15F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8EE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91B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FB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D79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39943">
            <w:pPr>
              <w:jc w:val="right"/>
              <w:rPr>
                <w:rFonts w:hint="default" w:ascii="Times New Roman" w:hAnsi="Times New Roman" w:eastAsia="宋体" w:cs="Times New Roman"/>
                <w:i w:val="0"/>
                <w:iCs w:val="0"/>
                <w:color w:val="000000"/>
                <w:sz w:val="20"/>
                <w:szCs w:val="20"/>
                <w:highlight w:val="none"/>
                <w:u w:val="none"/>
              </w:rPr>
            </w:pPr>
          </w:p>
        </w:tc>
      </w:tr>
      <w:tr w14:paraId="7D79F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B26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17C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33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C2E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AF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2A9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941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6FBF2">
            <w:pPr>
              <w:jc w:val="right"/>
              <w:rPr>
                <w:rFonts w:hint="default" w:ascii="Times New Roman" w:hAnsi="Times New Roman" w:eastAsia="宋体" w:cs="Times New Roman"/>
                <w:i w:val="0"/>
                <w:iCs w:val="0"/>
                <w:color w:val="000000"/>
                <w:sz w:val="20"/>
                <w:szCs w:val="20"/>
                <w:highlight w:val="none"/>
                <w:u w:val="none"/>
              </w:rPr>
            </w:pPr>
          </w:p>
        </w:tc>
      </w:tr>
      <w:tr w14:paraId="7FB6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723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E32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2C4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164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A9A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854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1D4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2AADC">
            <w:pPr>
              <w:jc w:val="right"/>
              <w:rPr>
                <w:rFonts w:hint="default" w:ascii="Times New Roman" w:hAnsi="Times New Roman" w:eastAsia="宋体" w:cs="Times New Roman"/>
                <w:i w:val="0"/>
                <w:iCs w:val="0"/>
                <w:color w:val="000000"/>
                <w:sz w:val="20"/>
                <w:szCs w:val="20"/>
                <w:highlight w:val="none"/>
                <w:u w:val="none"/>
              </w:rPr>
            </w:pPr>
          </w:p>
        </w:tc>
      </w:tr>
      <w:tr w14:paraId="0D8DD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A02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05C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6C5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9BF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57A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15C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53D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2D6E8">
            <w:pPr>
              <w:jc w:val="right"/>
              <w:rPr>
                <w:rFonts w:hint="default" w:ascii="Times New Roman" w:hAnsi="Times New Roman" w:eastAsia="宋体" w:cs="Times New Roman"/>
                <w:i w:val="0"/>
                <w:iCs w:val="0"/>
                <w:color w:val="000000"/>
                <w:sz w:val="20"/>
                <w:szCs w:val="20"/>
                <w:highlight w:val="none"/>
                <w:u w:val="none"/>
              </w:rPr>
            </w:pPr>
          </w:p>
        </w:tc>
      </w:tr>
      <w:tr w14:paraId="4771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31D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53E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2B5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404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FC5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AD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CD98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600C0">
            <w:pPr>
              <w:jc w:val="right"/>
              <w:rPr>
                <w:rFonts w:hint="default" w:ascii="Times New Roman" w:hAnsi="Times New Roman" w:eastAsia="宋体" w:cs="Times New Roman"/>
                <w:i w:val="0"/>
                <w:iCs w:val="0"/>
                <w:color w:val="000000"/>
                <w:sz w:val="20"/>
                <w:szCs w:val="20"/>
                <w:highlight w:val="none"/>
                <w:u w:val="none"/>
              </w:rPr>
            </w:pPr>
          </w:p>
        </w:tc>
      </w:tr>
      <w:tr w14:paraId="3530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EF9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2FC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AA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244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BEE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DD9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E751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50D31">
            <w:pPr>
              <w:jc w:val="right"/>
              <w:rPr>
                <w:rFonts w:hint="default" w:ascii="Times New Roman" w:hAnsi="Times New Roman" w:eastAsia="宋体" w:cs="Times New Roman"/>
                <w:i w:val="0"/>
                <w:iCs w:val="0"/>
                <w:color w:val="000000"/>
                <w:sz w:val="20"/>
                <w:szCs w:val="20"/>
                <w:highlight w:val="none"/>
                <w:u w:val="none"/>
              </w:rPr>
            </w:pPr>
          </w:p>
        </w:tc>
      </w:tr>
      <w:tr w14:paraId="1691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C68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E67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3B0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14B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463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DA6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B25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931D5">
            <w:pPr>
              <w:jc w:val="right"/>
              <w:rPr>
                <w:rFonts w:hint="default" w:ascii="Times New Roman" w:hAnsi="Times New Roman" w:eastAsia="宋体" w:cs="Times New Roman"/>
                <w:i w:val="0"/>
                <w:iCs w:val="0"/>
                <w:color w:val="000000"/>
                <w:sz w:val="20"/>
                <w:szCs w:val="20"/>
                <w:highlight w:val="none"/>
                <w:u w:val="none"/>
              </w:rPr>
            </w:pPr>
          </w:p>
        </w:tc>
      </w:tr>
      <w:tr w14:paraId="096B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D7C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753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99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878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C8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C91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967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2E601">
            <w:pPr>
              <w:jc w:val="right"/>
              <w:rPr>
                <w:rFonts w:hint="default" w:ascii="Times New Roman" w:hAnsi="Times New Roman" w:eastAsia="宋体" w:cs="Times New Roman"/>
                <w:i w:val="0"/>
                <w:iCs w:val="0"/>
                <w:color w:val="000000"/>
                <w:sz w:val="20"/>
                <w:szCs w:val="20"/>
                <w:highlight w:val="none"/>
                <w:u w:val="none"/>
              </w:rPr>
            </w:pPr>
          </w:p>
        </w:tc>
      </w:tr>
      <w:tr w14:paraId="3D874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CDB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A40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4D5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3F4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E55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D5E0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D9B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EE267">
            <w:pPr>
              <w:jc w:val="right"/>
              <w:rPr>
                <w:rFonts w:hint="default" w:ascii="Times New Roman" w:hAnsi="Times New Roman" w:eastAsia="宋体" w:cs="Times New Roman"/>
                <w:i w:val="0"/>
                <w:iCs w:val="0"/>
                <w:color w:val="000000"/>
                <w:sz w:val="20"/>
                <w:szCs w:val="20"/>
                <w:highlight w:val="none"/>
                <w:u w:val="none"/>
              </w:rPr>
            </w:pPr>
          </w:p>
        </w:tc>
      </w:tr>
      <w:tr w14:paraId="2296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7B7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2AE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C7A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E2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8FF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C93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2628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E66DE">
            <w:pPr>
              <w:jc w:val="right"/>
              <w:rPr>
                <w:rFonts w:hint="default" w:ascii="Times New Roman" w:hAnsi="Times New Roman" w:eastAsia="宋体" w:cs="Times New Roman"/>
                <w:i w:val="0"/>
                <w:iCs w:val="0"/>
                <w:color w:val="000000"/>
                <w:sz w:val="20"/>
                <w:szCs w:val="20"/>
                <w:highlight w:val="none"/>
                <w:u w:val="none"/>
              </w:rPr>
            </w:pPr>
          </w:p>
        </w:tc>
      </w:tr>
      <w:tr w14:paraId="0A804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4AD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893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F36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E4B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B07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87B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112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87298">
            <w:pPr>
              <w:jc w:val="right"/>
              <w:rPr>
                <w:rFonts w:hint="default" w:ascii="Times New Roman" w:hAnsi="Times New Roman" w:eastAsia="宋体" w:cs="Times New Roman"/>
                <w:i w:val="0"/>
                <w:iCs w:val="0"/>
                <w:color w:val="000000"/>
                <w:sz w:val="20"/>
                <w:szCs w:val="20"/>
                <w:highlight w:val="none"/>
                <w:u w:val="none"/>
              </w:rPr>
            </w:pPr>
          </w:p>
        </w:tc>
      </w:tr>
      <w:tr w14:paraId="0F28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96C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A45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93B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7CE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320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DA5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7A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1E249">
            <w:pPr>
              <w:jc w:val="right"/>
              <w:rPr>
                <w:rFonts w:hint="default" w:ascii="Times New Roman" w:hAnsi="Times New Roman" w:eastAsia="宋体" w:cs="Times New Roman"/>
                <w:i w:val="0"/>
                <w:iCs w:val="0"/>
                <w:color w:val="000000"/>
                <w:sz w:val="20"/>
                <w:szCs w:val="20"/>
                <w:highlight w:val="none"/>
                <w:u w:val="none"/>
              </w:rPr>
            </w:pPr>
          </w:p>
        </w:tc>
      </w:tr>
      <w:tr w14:paraId="4CA79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2F8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C7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8CD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46C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B8C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79E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834F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BBD47">
            <w:pPr>
              <w:jc w:val="right"/>
              <w:rPr>
                <w:rFonts w:hint="default" w:ascii="Times New Roman" w:hAnsi="Times New Roman" w:eastAsia="宋体" w:cs="Times New Roman"/>
                <w:i w:val="0"/>
                <w:iCs w:val="0"/>
                <w:color w:val="000000"/>
                <w:sz w:val="20"/>
                <w:szCs w:val="20"/>
                <w:highlight w:val="none"/>
                <w:u w:val="none"/>
              </w:rPr>
            </w:pPr>
          </w:p>
        </w:tc>
      </w:tr>
      <w:tr w14:paraId="6ABB5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9D9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045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E04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924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985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6B9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F41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85093">
            <w:pPr>
              <w:jc w:val="right"/>
              <w:rPr>
                <w:rFonts w:hint="default" w:ascii="Times New Roman" w:hAnsi="Times New Roman" w:eastAsia="宋体" w:cs="Times New Roman"/>
                <w:i w:val="0"/>
                <w:iCs w:val="0"/>
                <w:color w:val="000000"/>
                <w:sz w:val="20"/>
                <w:szCs w:val="20"/>
                <w:highlight w:val="none"/>
                <w:u w:val="none"/>
              </w:rPr>
            </w:pPr>
          </w:p>
        </w:tc>
      </w:tr>
      <w:tr w14:paraId="0A328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DD9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200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449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D0D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92B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D6D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AB5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87EB4">
            <w:pPr>
              <w:jc w:val="right"/>
              <w:rPr>
                <w:rFonts w:hint="default" w:ascii="Times New Roman" w:hAnsi="Times New Roman" w:eastAsia="宋体" w:cs="Times New Roman"/>
                <w:i w:val="0"/>
                <w:iCs w:val="0"/>
                <w:color w:val="000000"/>
                <w:sz w:val="20"/>
                <w:szCs w:val="20"/>
                <w:highlight w:val="none"/>
                <w:u w:val="none"/>
              </w:rPr>
            </w:pPr>
          </w:p>
        </w:tc>
      </w:tr>
      <w:tr w14:paraId="5DDB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962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1FB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146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ADB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206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C3B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336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8C814">
            <w:pPr>
              <w:jc w:val="right"/>
              <w:rPr>
                <w:rFonts w:hint="default" w:ascii="Times New Roman" w:hAnsi="Times New Roman" w:eastAsia="宋体" w:cs="Times New Roman"/>
                <w:i w:val="0"/>
                <w:iCs w:val="0"/>
                <w:color w:val="000000"/>
                <w:sz w:val="20"/>
                <w:szCs w:val="20"/>
                <w:highlight w:val="none"/>
                <w:u w:val="none"/>
              </w:rPr>
            </w:pPr>
          </w:p>
        </w:tc>
      </w:tr>
      <w:tr w14:paraId="19D01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78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B0C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5BF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C23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0BF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B0C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BB7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85573">
            <w:pPr>
              <w:jc w:val="right"/>
              <w:rPr>
                <w:rFonts w:hint="default" w:ascii="Times New Roman" w:hAnsi="Times New Roman" w:eastAsia="宋体" w:cs="Times New Roman"/>
                <w:i w:val="0"/>
                <w:iCs w:val="0"/>
                <w:color w:val="000000"/>
                <w:sz w:val="20"/>
                <w:szCs w:val="20"/>
                <w:highlight w:val="none"/>
                <w:u w:val="none"/>
              </w:rPr>
            </w:pPr>
          </w:p>
        </w:tc>
      </w:tr>
      <w:tr w14:paraId="05617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7DA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030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13C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919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E74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41A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503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100ED">
            <w:pPr>
              <w:jc w:val="right"/>
              <w:rPr>
                <w:rFonts w:hint="default" w:ascii="Times New Roman" w:hAnsi="Times New Roman" w:eastAsia="宋体" w:cs="Times New Roman"/>
                <w:i w:val="0"/>
                <w:iCs w:val="0"/>
                <w:color w:val="000000"/>
                <w:sz w:val="20"/>
                <w:szCs w:val="20"/>
                <w:highlight w:val="none"/>
                <w:u w:val="none"/>
              </w:rPr>
            </w:pPr>
          </w:p>
        </w:tc>
      </w:tr>
      <w:tr w14:paraId="222A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CFD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3B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643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199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8B8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A5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345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507E6">
            <w:pPr>
              <w:jc w:val="right"/>
              <w:rPr>
                <w:rFonts w:hint="default" w:ascii="Times New Roman" w:hAnsi="Times New Roman" w:eastAsia="宋体" w:cs="Times New Roman"/>
                <w:i w:val="0"/>
                <w:iCs w:val="0"/>
                <w:color w:val="000000"/>
                <w:sz w:val="20"/>
                <w:szCs w:val="20"/>
                <w:highlight w:val="none"/>
                <w:u w:val="none"/>
              </w:rPr>
            </w:pPr>
          </w:p>
        </w:tc>
      </w:tr>
      <w:tr w14:paraId="106E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D07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F7C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DFF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757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EBFA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BA1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005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D2A60">
            <w:pPr>
              <w:jc w:val="right"/>
              <w:rPr>
                <w:rFonts w:hint="default" w:ascii="Times New Roman" w:hAnsi="Times New Roman" w:eastAsia="宋体" w:cs="Times New Roman"/>
                <w:i w:val="0"/>
                <w:iCs w:val="0"/>
                <w:color w:val="000000"/>
                <w:sz w:val="20"/>
                <w:szCs w:val="20"/>
                <w:highlight w:val="none"/>
                <w:u w:val="none"/>
              </w:rPr>
            </w:pPr>
          </w:p>
        </w:tc>
      </w:tr>
      <w:tr w14:paraId="53294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FE8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590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591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E26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CFF0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45D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A0D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56ADD">
            <w:pPr>
              <w:jc w:val="right"/>
              <w:rPr>
                <w:rFonts w:hint="default" w:ascii="Times New Roman" w:hAnsi="Times New Roman" w:eastAsia="宋体" w:cs="Times New Roman"/>
                <w:i w:val="0"/>
                <w:iCs w:val="0"/>
                <w:color w:val="000000"/>
                <w:sz w:val="20"/>
                <w:szCs w:val="20"/>
                <w:highlight w:val="none"/>
                <w:u w:val="none"/>
              </w:rPr>
            </w:pPr>
          </w:p>
        </w:tc>
      </w:tr>
      <w:tr w14:paraId="33BE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8DD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4B8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DB4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16,810.20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C5D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757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16,810.20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DE58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F22C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F43E">
            <w:pPr>
              <w:jc w:val="right"/>
              <w:rPr>
                <w:rFonts w:hint="default" w:ascii="Times New Roman" w:hAnsi="Times New Roman" w:eastAsia="宋体" w:cs="Times New Roman"/>
                <w:i w:val="0"/>
                <w:iCs w:val="0"/>
                <w:color w:val="000000"/>
                <w:sz w:val="20"/>
                <w:szCs w:val="20"/>
                <w:highlight w:val="none"/>
                <w:u w:val="none"/>
              </w:rPr>
            </w:pPr>
          </w:p>
        </w:tc>
      </w:tr>
      <w:tr w14:paraId="49E04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1D0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C47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A9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2D3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168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632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616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374">
            <w:pPr>
              <w:jc w:val="right"/>
              <w:rPr>
                <w:rFonts w:hint="default" w:ascii="Times New Roman" w:hAnsi="Times New Roman" w:eastAsia="宋体" w:cs="Times New Roman"/>
                <w:i w:val="0"/>
                <w:iCs w:val="0"/>
                <w:color w:val="000000"/>
                <w:sz w:val="20"/>
                <w:szCs w:val="20"/>
                <w:highlight w:val="none"/>
                <w:u w:val="none"/>
              </w:rPr>
            </w:pPr>
          </w:p>
        </w:tc>
      </w:tr>
      <w:tr w14:paraId="3EBC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D05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1B3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F29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75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60B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C2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7A8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16A9B">
            <w:pPr>
              <w:jc w:val="right"/>
              <w:rPr>
                <w:rFonts w:hint="default" w:ascii="Times New Roman" w:hAnsi="Times New Roman" w:eastAsia="宋体" w:cs="Times New Roman"/>
                <w:i w:val="0"/>
                <w:iCs w:val="0"/>
                <w:color w:val="000000"/>
                <w:sz w:val="20"/>
                <w:szCs w:val="20"/>
                <w:highlight w:val="none"/>
                <w:u w:val="none"/>
              </w:rPr>
            </w:pPr>
          </w:p>
        </w:tc>
      </w:tr>
      <w:tr w14:paraId="3854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D14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D5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B38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7AC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C61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14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EC6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851BD">
            <w:pPr>
              <w:jc w:val="right"/>
              <w:rPr>
                <w:rFonts w:hint="default" w:ascii="Times New Roman" w:hAnsi="Times New Roman" w:eastAsia="宋体" w:cs="Times New Roman"/>
                <w:i w:val="0"/>
                <w:iCs w:val="0"/>
                <w:color w:val="000000"/>
                <w:sz w:val="20"/>
                <w:szCs w:val="20"/>
                <w:highlight w:val="none"/>
                <w:u w:val="none"/>
              </w:rPr>
            </w:pPr>
          </w:p>
        </w:tc>
      </w:tr>
      <w:tr w14:paraId="35E7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EF1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11C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用于巩固脱贫攻坚成果衔接乡村振兴的彩票公益金支出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C4B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0B5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3E3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307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8501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4108A">
            <w:pPr>
              <w:jc w:val="right"/>
              <w:rPr>
                <w:rFonts w:hint="default" w:ascii="Times New Roman" w:hAnsi="Times New Roman" w:eastAsia="宋体" w:cs="Times New Roman"/>
                <w:i w:val="0"/>
                <w:iCs w:val="0"/>
                <w:color w:val="000000"/>
                <w:sz w:val="20"/>
                <w:szCs w:val="20"/>
                <w:highlight w:val="none"/>
                <w:u w:val="none"/>
              </w:rPr>
            </w:pPr>
          </w:p>
        </w:tc>
      </w:tr>
      <w:tr w14:paraId="7D76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5094D6F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746F720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FD91F2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426D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7FEFA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2223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2EBAB64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0E4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0A1F0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部门（部门）：赞皇县农业农村局(本级)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7F7C1842">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21D014ED">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7DBF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24E3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AEB0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7441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A270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BF17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67B57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48B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8E9A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090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CD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5CD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FD2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7F5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2409A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B560D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9D51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24BB0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0EF74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7BF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8C34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B059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7FCF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E32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267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0AF5B">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F24F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415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E1B8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5BA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2C1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B4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86C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B1D7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891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3D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B83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FC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89F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E21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6A0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A72F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5118A">
            <w:pPr>
              <w:jc w:val="right"/>
              <w:rPr>
                <w:rFonts w:hint="default" w:ascii="Times New Roman" w:hAnsi="Times New Roman" w:eastAsia="宋体" w:cs="Times New Roman"/>
                <w:i w:val="0"/>
                <w:iCs w:val="0"/>
                <w:color w:val="000000"/>
                <w:sz w:val="20"/>
                <w:szCs w:val="20"/>
                <w:highlight w:val="none"/>
                <w:u w:val="none"/>
              </w:rPr>
            </w:pPr>
          </w:p>
        </w:tc>
      </w:tr>
      <w:tr w14:paraId="320D0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FD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161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5D1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B71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C52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673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8E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A2D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1F05B">
            <w:pPr>
              <w:jc w:val="right"/>
              <w:rPr>
                <w:rFonts w:hint="default" w:ascii="Times New Roman" w:hAnsi="Times New Roman" w:eastAsia="宋体" w:cs="Times New Roman"/>
                <w:i w:val="0"/>
                <w:iCs w:val="0"/>
                <w:color w:val="000000"/>
                <w:sz w:val="20"/>
                <w:szCs w:val="20"/>
                <w:highlight w:val="none"/>
                <w:u w:val="none"/>
              </w:rPr>
            </w:pPr>
          </w:p>
        </w:tc>
      </w:tr>
      <w:tr w14:paraId="478D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3A7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6AB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0053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CCC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A95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D33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6E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0F1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3910C">
            <w:pPr>
              <w:jc w:val="right"/>
              <w:rPr>
                <w:rFonts w:hint="default" w:ascii="Times New Roman" w:hAnsi="Times New Roman" w:eastAsia="宋体" w:cs="Times New Roman"/>
                <w:i w:val="0"/>
                <w:iCs w:val="0"/>
                <w:color w:val="000000"/>
                <w:sz w:val="20"/>
                <w:szCs w:val="20"/>
                <w:highlight w:val="none"/>
                <w:u w:val="none"/>
              </w:rPr>
            </w:pPr>
          </w:p>
        </w:tc>
      </w:tr>
      <w:tr w14:paraId="47D6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98C5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2DA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50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B60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70BD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8A6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C8F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91AC8">
            <w:pPr>
              <w:jc w:val="right"/>
              <w:rPr>
                <w:rFonts w:hint="default" w:ascii="Times New Roman" w:hAnsi="Times New Roman" w:eastAsia="宋体" w:cs="Times New Roman"/>
                <w:i w:val="0"/>
                <w:iCs w:val="0"/>
                <w:color w:val="000000"/>
                <w:sz w:val="20"/>
                <w:szCs w:val="20"/>
                <w:highlight w:val="none"/>
                <w:u w:val="none"/>
              </w:rPr>
            </w:pPr>
          </w:p>
        </w:tc>
      </w:tr>
      <w:tr w14:paraId="473CC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6E01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4C2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1978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6E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AE8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E01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BA6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E74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5D177">
            <w:pPr>
              <w:jc w:val="right"/>
              <w:rPr>
                <w:rFonts w:hint="default" w:ascii="Times New Roman" w:hAnsi="Times New Roman" w:eastAsia="宋体" w:cs="Times New Roman"/>
                <w:i w:val="0"/>
                <w:iCs w:val="0"/>
                <w:color w:val="000000"/>
                <w:sz w:val="20"/>
                <w:szCs w:val="20"/>
                <w:highlight w:val="none"/>
                <w:u w:val="none"/>
              </w:rPr>
            </w:pPr>
          </w:p>
        </w:tc>
      </w:tr>
      <w:tr w14:paraId="7C3F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C56A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90C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617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72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D3B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306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40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A4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C4DE4">
            <w:pPr>
              <w:jc w:val="right"/>
              <w:rPr>
                <w:rFonts w:hint="default" w:ascii="Times New Roman" w:hAnsi="Times New Roman" w:eastAsia="宋体" w:cs="Times New Roman"/>
                <w:i w:val="0"/>
                <w:iCs w:val="0"/>
                <w:color w:val="000000"/>
                <w:sz w:val="20"/>
                <w:szCs w:val="20"/>
                <w:highlight w:val="none"/>
                <w:u w:val="none"/>
              </w:rPr>
            </w:pPr>
          </w:p>
        </w:tc>
      </w:tr>
      <w:tr w14:paraId="7CF5D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1F9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1E5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1A4F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DCE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57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C92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E58C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1686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E94A2">
            <w:pPr>
              <w:jc w:val="right"/>
              <w:rPr>
                <w:rFonts w:hint="default" w:ascii="Times New Roman" w:hAnsi="Times New Roman" w:eastAsia="宋体" w:cs="Times New Roman"/>
                <w:i w:val="0"/>
                <w:iCs w:val="0"/>
                <w:color w:val="000000"/>
                <w:sz w:val="20"/>
                <w:szCs w:val="20"/>
                <w:highlight w:val="none"/>
                <w:u w:val="none"/>
              </w:rPr>
            </w:pPr>
          </w:p>
        </w:tc>
      </w:tr>
      <w:tr w14:paraId="4E4F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0030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8E8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18E7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67C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A3F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64D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79C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A12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5DA82">
            <w:pPr>
              <w:jc w:val="right"/>
              <w:rPr>
                <w:rFonts w:hint="default" w:ascii="Times New Roman" w:hAnsi="Times New Roman" w:eastAsia="宋体" w:cs="Times New Roman"/>
                <w:i w:val="0"/>
                <w:iCs w:val="0"/>
                <w:color w:val="000000"/>
                <w:sz w:val="20"/>
                <w:szCs w:val="20"/>
                <w:highlight w:val="none"/>
                <w:u w:val="none"/>
              </w:rPr>
            </w:pPr>
          </w:p>
        </w:tc>
      </w:tr>
      <w:tr w14:paraId="11C2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523F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A77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0790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695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48F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BDF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7E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F35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BD472">
            <w:pPr>
              <w:jc w:val="right"/>
              <w:rPr>
                <w:rFonts w:hint="default" w:ascii="Times New Roman" w:hAnsi="Times New Roman" w:eastAsia="宋体" w:cs="Times New Roman"/>
                <w:i w:val="0"/>
                <w:iCs w:val="0"/>
                <w:color w:val="000000"/>
                <w:sz w:val="20"/>
                <w:szCs w:val="20"/>
                <w:highlight w:val="none"/>
                <w:u w:val="none"/>
              </w:rPr>
            </w:pPr>
          </w:p>
        </w:tc>
      </w:tr>
      <w:tr w14:paraId="1439C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95B9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90D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9FEB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E31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B64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A3B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B0B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365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18634">
            <w:pPr>
              <w:jc w:val="right"/>
              <w:rPr>
                <w:rFonts w:hint="default" w:ascii="Times New Roman" w:hAnsi="Times New Roman" w:eastAsia="宋体" w:cs="Times New Roman"/>
                <w:i w:val="0"/>
                <w:iCs w:val="0"/>
                <w:color w:val="000000"/>
                <w:sz w:val="20"/>
                <w:szCs w:val="20"/>
                <w:highlight w:val="none"/>
                <w:u w:val="none"/>
              </w:rPr>
            </w:pPr>
          </w:p>
        </w:tc>
      </w:tr>
      <w:tr w14:paraId="2C77A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C706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FB8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071B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5E4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1E2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037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FEF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8FE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1082E">
            <w:pPr>
              <w:jc w:val="right"/>
              <w:rPr>
                <w:rFonts w:hint="default" w:ascii="Times New Roman" w:hAnsi="Times New Roman" w:eastAsia="宋体" w:cs="Times New Roman"/>
                <w:i w:val="0"/>
                <w:iCs w:val="0"/>
                <w:color w:val="000000"/>
                <w:sz w:val="20"/>
                <w:szCs w:val="20"/>
                <w:highlight w:val="none"/>
                <w:u w:val="none"/>
              </w:rPr>
            </w:pPr>
          </w:p>
        </w:tc>
      </w:tr>
      <w:tr w14:paraId="3512C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62C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26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4912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B70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250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D0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5A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7AC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EDE6A">
            <w:pPr>
              <w:jc w:val="right"/>
              <w:rPr>
                <w:rFonts w:hint="default" w:ascii="Times New Roman" w:hAnsi="Times New Roman" w:eastAsia="宋体" w:cs="Times New Roman"/>
                <w:i w:val="0"/>
                <w:iCs w:val="0"/>
                <w:color w:val="000000"/>
                <w:sz w:val="20"/>
                <w:szCs w:val="20"/>
                <w:highlight w:val="none"/>
                <w:u w:val="none"/>
              </w:rPr>
            </w:pPr>
          </w:p>
        </w:tc>
      </w:tr>
      <w:tr w14:paraId="2694E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9841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0CA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5839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538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1A0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C7F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DC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EE2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A56E">
            <w:pPr>
              <w:jc w:val="right"/>
              <w:rPr>
                <w:rFonts w:hint="default" w:ascii="Times New Roman" w:hAnsi="Times New Roman" w:eastAsia="宋体" w:cs="Times New Roman"/>
                <w:i w:val="0"/>
                <w:iCs w:val="0"/>
                <w:color w:val="000000"/>
                <w:sz w:val="20"/>
                <w:szCs w:val="20"/>
                <w:highlight w:val="none"/>
                <w:u w:val="none"/>
              </w:rPr>
            </w:pPr>
          </w:p>
        </w:tc>
      </w:tr>
      <w:tr w14:paraId="113D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3BA5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19F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8DDE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1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D91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BB6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C52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0A1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7452D">
            <w:pPr>
              <w:jc w:val="right"/>
              <w:rPr>
                <w:rFonts w:hint="default" w:ascii="Times New Roman" w:hAnsi="Times New Roman" w:eastAsia="宋体" w:cs="Times New Roman"/>
                <w:i w:val="0"/>
                <w:iCs w:val="0"/>
                <w:color w:val="000000"/>
                <w:sz w:val="20"/>
                <w:szCs w:val="20"/>
                <w:highlight w:val="none"/>
                <w:u w:val="none"/>
              </w:rPr>
            </w:pPr>
          </w:p>
        </w:tc>
      </w:tr>
      <w:tr w14:paraId="586B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BE6E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6C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766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4B8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B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ABB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DB0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FA3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D1367">
            <w:pPr>
              <w:jc w:val="right"/>
              <w:rPr>
                <w:rFonts w:hint="default" w:ascii="Times New Roman" w:hAnsi="Times New Roman" w:eastAsia="宋体" w:cs="Times New Roman"/>
                <w:i w:val="0"/>
                <w:iCs w:val="0"/>
                <w:color w:val="000000"/>
                <w:sz w:val="20"/>
                <w:szCs w:val="20"/>
                <w:highlight w:val="none"/>
                <w:u w:val="none"/>
              </w:rPr>
            </w:pPr>
          </w:p>
        </w:tc>
      </w:tr>
      <w:tr w14:paraId="7D10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CA3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355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2383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DD3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BF5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88E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0173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E63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B1407">
            <w:pPr>
              <w:jc w:val="right"/>
              <w:rPr>
                <w:rFonts w:hint="default" w:ascii="Times New Roman" w:hAnsi="Times New Roman" w:eastAsia="宋体" w:cs="Times New Roman"/>
                <w:i w:val="0"/>
                <w:iCs w:val="0"/>
                <w:color w:val="000000"/>
                <w:sz w:val="20"/>
                <w:szCs w:val="20"/>
                <w:highlight w:val="none"/>
                <w:u w:val="none"/>
              </w:rPr>
            </w:pPr>
          </w:p>
        </w:tc>
      </w:tr>
      <w:tr w14:paraId="3E70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0BB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462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A11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D7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26C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03B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30AA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B22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90C17">
            <w:pPr>
              <w:jc w:val="right"/>
              <w:rPr>
                <w:rFonts w:hint="default" w:ascii="Times New Roman" w:hAnsi="Times New Roman" w:eastAsia="宋体" w:cs="Times New Roman"/>
                <w:i w:val="0"/>
                <w:iCs w:val="0"/>
                <w:color w:val="000000"/>
                <w:sz w:val="20"/>
                <w:szCs w:val="20"/>
                <w:highlight w:val="none"/>
                <w:u w:val="none"/>
              </w:rPr>
            </w:pPr>
          </w:p>
        </w:tc>
      </w:tr>
      <w:tr w14:paraId="00AB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3B2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174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1AF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CAC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723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9C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EECC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88B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EA6AD">
            <w:pPr>
              <w:jc w:val="right"/>
              <w:rPr>
                <w:rFonts w:hint="default" w:ascii="Times New Roman" w:hAnsi="Times New Roman" w:eastAsia="宋体" w:cs="Times New Roman"/>
                <w:i w:val="0"/>
                <w:iCs w:val="0"/>
                <w:color w:val="000000"/>
                <w:sz w:val="20"/>
                <w:szCs w:val="20"/>
                <w:highlight w:val="none"/>
                <w:u w:val="none"/>
              </w:rPr>
            </w:pPr>
          </w:p>
        </w:tc>
      </w:tr>
      <w:tr w14:paraId="73B10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05D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395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3203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A97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2D6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278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65B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839C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03394">
            <w:pPr>
              <w:jc w:val="right"/>
              <w:rPr>
                <w:rFonts w:hint="default" w:ascii="Times New Roman" w:hAnsi="Times New Roman" w:eastAsia="宋体" w:cs="Times New Roman"/>
                <w:i w:val="0"/>
                <w:iCs w:val="0"/>
                <w:color w:val="000000"/>
                <w:sz w:val="20"/>
                <w:szCs w:val="20"/>
                <w:highlight w:val="none"/>
                <w:u w:val="none"/>
              </w:rPr>
            </w:pPr>
          </w:p>
        </w:tc>
      </w:tr>
      <w:tr w14:paraId="5902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193C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3C5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6FE9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E8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2C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EEA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1577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A014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9115F">
            <w:pPr>
              <w:jc w:val="right"/>
              <w:rPr>
                <w:rFonts w:hint="default" w:ascii="Times New Roman" w:hAnsi="Times New Roman" w:eastAsia="宋体" w:cs="Times New Roman"/>
                <w:i w:val="0"/>
                <w:iCs w:val="0"/>
                <w:color w:val="000000"/>
                <w:sz w:val="20"/>
                <w:szCs w:val="20"/>
                <w:highlight w:val="none"/>
                <w:u w:val="none"/>
              </w:rPr>
            </w:pPr>
          </w:p>
        </w:tc>
      </w:tr>
      <w:tr w14:paraId="427D6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54B0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9F1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C2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8B0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6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C06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155D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FB8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9C785">
            <w:pPr>
              <w:jc w:val="right"/>
              <w:rPr>
                <w:rFonts w:hint="default" w:ascii="Times New Roman" w:hAnsi="Times New Roman" w:eastAsia="宋体" w:cs="Times New Roman"/>
                <w:i w:val="0"/>
                <w:iCs w:val="0"/>
                <w:color w:val="000000"/>
                <w:sz w:val="20"/>
                <w:szCs w:val="20"/>
                <w:highlight w:val="none"/>
                <w:u w:val="none"/>
              </w:rPr>
            </w:pPr>
          </w:p>
        </w:tc>
      </w:tr>
      <w:tr w14:paraId="1A168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9AF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BC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7AC5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464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B1F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D77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A82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5E3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FAF49">
            <w:pPr>
              <w:jc w:val="right"/>
              <w:rPr>
                <w:rFonts w:hint="default" w:ascii="Times New Roman" w:hAnsi="Times New Roman" w:eastAsia="宋体" w:cs="Times New Roman"/>
                <w:i w:val="0"/>
                <w:iCs w:val="0"/>
                <w:color w:val="000000"/>
                <w:sz w:val="20"/>
                <w:szCs w:val="20"/>
                <w:highlight w:val="none"/>
                <w:u w:val="none"/>
              </w:rPr>
            </w:pPr>
          </w:p>
        </w:tc>
      </w:tr>
      <w:tr w14:paraId="13AE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3CFC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C25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A5DB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670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E52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CC5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3D7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23F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450E8">
            <w:pPr>
              <w:jc w:val="right"/>
              <w:rPr>
                <w:rFonts w:hint="default" w:ascii="Times New Roman" w:hAnsi="Times New Roman" w:eastAsia="宋体" w:cs="Times New Roman"/>
                <w:i w:val="0"/>
                <w:iCs w:val="0"/>
                <w:color w:val="000000"/>
                <w:sz w:val="20"/>
                <w:szCs w:val="20"/>
                <w:highlight w:val="none"/>
                <w:u w:val="none"/>
              </w:rPr>
            </w:pPr>
          </w:p>
        </w:tc>
      </w:tr>
      <w:tr w14:paraId="01C9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6A72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280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C486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9EE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23F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BD1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FA93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D187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5F90D">
            <w:pPr>
              <w:jc w:val="right"/>
              <w:rPr>
                <w:rFonts w:hint="default" w:ascii="Times New Roman" w:hAnsi="Times New Roman" w:eastAsia="宋体" w:cs="Times New Roman"/>
                <w:i w:val="0"/>
                <w:iCs w:val="0"/>
                <w:color w:val="000000"/>
                <w:sz w:val="20"/>
                <w:szCs w:val="20"/>
                <w:highlight w:val="none"/>
                <w:u w:val="none"/>
              </w:rPr>
            </w:pPr>
          </w:p>
        </w:tc>
      </w:tr>
      <w:tr w14:paraId="2DD2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B91A0">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D27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996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D07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DAD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8FE6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222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F21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BF4A2">
            <w:pPr>
              <w:jc w:val="right"/>
              <w:rPr>
                <w:rFonts w:hint="default" w:ascii="Times New Roman" w:hAnsi="Times New Roman" w:eastAsia="宋体" w:cs="Times New Roman"/>
                <w:i w:val="0"/>
                <w:iCs w:val="0"/>
                <w:color w:val="000000"/>
                <w:sz w:val="20"/>
                <w:szCs w:val="20"/>
                <w:highlight w:val="none"/>
                <w:u w:val="none"/>
              </w:rPr>
            </w:pPr>
          </w:p>
        </w:tc>
      </w:tr>
      <w:tr w14:paraId="06CBF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31B5F">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7BB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5EB5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F5C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2D3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D4B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C17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9E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6BECA">
            <w:pPr>
              <w:jc w:val="right"/>
              <w:rPr>
                <w:rFonts w:hint="default" w:ascii="Times New Roman" w:hAnsi="Times New Roman" w:eastAsia="宋体" w:cs="Times New Roman"/>
                <w:i w:val="0"/>
                <w:iCs w:val="0"/>
                <w:color w:val="000000"/>
                <w:sz w:val="20"/>
                <w:szCs w:val="20"/>
                <w:highlight w:val="none"/>
                <w:u w:val="none"/>
              </w:rPr>
            </w:pPr>
          </w:p>
        </w:tc>
      </w:tr>
      <w:tr w14:paraId="61CA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C276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A37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BB1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63C6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D4A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298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43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09E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001FA">
            <w:pPr>
              <w:jc w:val="right"/>
              <w:rPr>
                <w:rFonts w:hint="default" w:ascii="Times New Roman" w:hAnsi="Times New Roman" w:eastAsia="宋体" w:cs="Times New Roman"/>
                <w:i w:val="0"/>
                <w:iCs w:val="0"/>
                <w:color w:val="000000"/>
                <w:sz w:val="20"/>
                <w:szCs w:val="20"/>
                <w:highlight w:val="none"/>
                <w:u w:val="none"/>
              </w:rPr>
            </w:pPr>
          </w:p>
        </w:tc>
      </w:tr>
      <w:tr w14:paraId="7047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DF6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BBC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F192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F1B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310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DB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EAE11">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12C3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8C5A8">
            <w:pPr>
              <w:jc w:val="both"/>
              <w:rPr>
                <w:rFonts w:hint="default" w:ascii="Times New Roman" w:hAnsi="Times New Roman" w:eastAsia="宋体" w:cs="Times New Roman"/>
                <w:i w:val="0"/>
                <w:iCs w:val="0"/>
                <w:color w:val="000000"/>
                <w:sz w:val="20"/>
                <w:szCs w:val="20"/>
                <w:highlight w:val="none"/>
                <w:u w:val="none"/>
              </w:rPr>
            </w:pPr>
          </w:p>
        </w:tc>
      </w:tr>
      <w:tr w14:paraId="4C00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8D6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0B3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F0FF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82DA">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D12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115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095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044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25A43">
            <w:pPr>
              <w:jc w:val="left"/>
              <w:rPr>
                <w:rFonts w:hint="default" w:ascii="Times New Roman" w:hAnsi="Times New Roman" w:eastAsia="宋体" w:cs="Times New Roman"/>
                <w:i w:val="0"/>
                <w:iCs w:val="0"/>
                <w:color w:val="000000"/>
                <w:sz w:val="20"/>
                <w:szCs w:val="20"/>
                <w:highlight w:val="none"/>
                <w:u w:val="none"/>
              </w:rPr>
            </w:pPr>
          </w:p>
        </w:tc>
      </w:tr>
      <w:tr w14:paraId="54294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FEE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4D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3FCB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6BE7">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51E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2801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02E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843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0EEA7">
            <w:pPr>
              <w:jc w:val="left"/>
              <w:rPr>
                <w:rFonts w:hint="default" w:ascii="Times New Roman" w:hAnsi="Times New Roman" w:eastAsia="宋体" w:cs="Times New Roman"/>
                <w:i w:val="0"/>
                <w:iCs w:val="0"/>
                <w:color w:val="000000"/>
                <w:sz w:val="20"/>
                <w:szCs w:val="20"/>
                <w:highlight w:val="none"/>
                <w:u w:val="none"/>
              </w:rPr>
            </w:pPr>
          </w:p>
        </w:tc>
      </w:tr>
      <w:tr w14:paraId="0D27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980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017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40AD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8D55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568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263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A0C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7600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DBDD2">
            <w:pPr>
              <w:jc w:val="left"/>
              <w:rPr>
                <w:rFonts w:hint="default" w:ascii="Times New Roman" w:hAnsi="Times New Roman" w:eastAsia="宋体" w:cs="Times New Roman"/>
                <w:i w:val="0"/>
                <w:iCs w:val="0"/>
                <w:color w:val="000000"/>
                <w:sz w:val="20"/>
                <w:szCs w:val="20"/>
                <w:highlight w:val="none"/>
                <w:u w:val="none"/>
              </w:rPr>
            </w:pPr>
          </w:p>
        </w:tc>
      </w:tr>
      <w:tr w14:paraId="0C3CB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E321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4C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363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9CDE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EE7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D3B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CC6DC">
            <w:pPr>
              <w:jc w:val="right"/>
              <w:rPr>
                <w:rFonts w:hint="default" w:ascii="Times New Roman" w:hAnsi="Times New Roman" w:cs="Times New Roman"/>
                <w:sz w:val="20"/>
                <w:szCs w:val="20"/>
                <w:highlight w:val="none"/>
              </w:rPr>
            </w:pPr>
          </w:p>
          <w:p w14:paraId="0A9BF1CA">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26,332.38</w:t>
            </w:r>
          </w:p>
          <w:p w14:paraId="7DAE46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EA8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F33A1">
            <w:pPr>
              <w:jc w:val="right"/>
              <w:rPr>
                <w:rFonts w:hint="default" w:ascii="Times New Roman" w:hAnsi="Times New Roman" w:eastAsia="宋体" w:cs="Times New Roman"/>
                <w:i w:val="0"/>
                <w:iCs w:val="0"/>
                <w:color w:val="000000"/>
                <w:sz w:val="20"/>
                <w:szCs w:val="20"/>
                <w:highlight w:val="none"/>
                <w:u w:val="none"/>
              </w:rPr>
            </w:pPr>
          </w:p>
        </w:tc>
      </w:tr>
      <w:tr w14:paraId="2169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888961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0BCAE9C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A244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14:paraId="3C748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D849A2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32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0777ED6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2F3F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E5C9E5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部门（部门）：赞皇县农业农村局(本级)</w:t>
            </w:r>
          </w:p>
        </w:tc>
        <w:tc>
          <w:tcPr>
            <w:tcW w:w="1541" w:type="pct"/>
            <w:gridSpan w:val="2"/>
            <w:tcBorders>
              <w:top w:val="nil"/>
              <w:left w:val="nil"/>
              <w:bottom w:val="single" w:color="000000" w:themeColor="text1" w:sz="8" w:space="0"/>
              <w:right w:val="nil"/>
            </w:tcBorders>
            <w:noWrap/>
            <w:vAlign w:val="bottom"/>
          </w:tcPr>
          <w:p w14:paraId="2F67106F">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E41D3F3">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0EEF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EA7E2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A1C1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FC42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487C4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4A90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2DD0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9A25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545E1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5B02F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E0B8BAA">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A20C6C">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8E604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1A4D02">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CB15013">
            <w:pPr>
              <w:jc w:val="center"/>
              <w:rPr>
                <w:rFonts w:hint="eastAsia" w:ascii="宋体" w:hAnsi="宋体" w:eastAsia="宋体" w:cs="宋体"/>
                <w:i w:val="0"/>
                <w:iCs w:val="0"/>
                <w:color w:val="000000"/>
                <w:sz w:val="20"/>
                <w:szCs w:val="20"/>
                <w:highlight w:val="none"/>
                <w:u w:val="none"/>
              </w:rPr>
            </w:pPr>
          </w:p>
        </w:tc>
      </w:tr>
      <w:tr w14:paraId="4CDD8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39FE7B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019C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271E5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D7B23C">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39DC76F">
            <w:pPr>
              <w:jc w:val="center"/>
              <w:rPr>
                <w:rFonts w:hint="eastAsia" w:ascii="宋体" w:hAnsi="宋体" w:eastAsia="宋体" w:cs="宋体"/>
                <w:i w:val="0"/>
                <w:iCs w:val="0"/>
                <w:color w:val="000000"/>
                <w:sz w:val="20"/>
                <w:szCs w:val="20"/>
                <w:highlight w:val="none"/>
                <w:u w:val="none"/>
              </w:rPr>
            </w:pPr>
          </w:p>
        </w:tc>
      </w:tr>
      <w:tr w14:paraId="5438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F4072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C42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135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07BE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5F444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68BC3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41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D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976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24,804.01</w:t>
            </w:r>
          </w:p>
        </w:tc>
      </w:tr>
      <w:tr w14:paraId="6D1E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4988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39C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DC6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EC1B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E19B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35C0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C218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C17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B94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AFA6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0EBF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3E6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09A6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9FF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5A8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C9D2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2342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569A0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BA84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4A3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BD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164D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AC21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r>
      <w:tr w14:paraId="44F61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9195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BE2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A17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81DA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7F1E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r>
      <w:tr w14:paraId="31D8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1B7D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B0A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专项技术基础</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3F1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4D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736D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r>
      <w:tr w14:paraId="7579B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A374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13F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705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F84E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CDB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14:paraId="7F58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C2C3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4FA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D3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916A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D79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14:paraId="6E015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FBB5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D42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15D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205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4C3323">
            <w:pPr>
              <w:jc w:val="right"/>
              <w:rPr>
                <w:rFonts w:hint="default" w:ascii="Times New Roman" w:hAnsi="Times New Roman" w:eastAsia="宋体" w:cs="Times New Roman"/>
                <w:i w:val="0"/>
                <w:iCs w:val="0"/>
                <w:color w:val="000000"/>
                <w:sz w:val="20"/>
                <w:szCs w:val="20"/>
                <w:highlight w:val="none"/>
                <w:u w:val="none"/>
              </w:rPr>
            </w:pPr>
          </w:p>
        </w:tc>
      </w:tr>
      <w:tr w14:paraId="21EC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604B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99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D6D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E5A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71104F">
            <w:pPr>
              <w:jc w:val="right"/>
              <w:rPr>
                <w:rFonts w:hint="default" w:ascii="Times New Roman" w:hAnsi="Times New Roman" w:eastAsia="宋体" w:cs="Times New Roman"/>
                <w:i w:val="0"/>
                <w:iCs w:val="0"/>
                <w:color w:val="000000"/>
                <w:sz w:val="20"/>
                <w:szCs w:val="20"/>
                <w:highlight w:val="none"/>
                <w:u w:val="none"/>
              </w:rPr>
            </w:pPr>
          </w:p>
        </w:tc>
      </w:tr>
      <w:tr w14:paraId="1DD6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C99A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E13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BD8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1ED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747FF8">
            <w:pPr>
              <w:jc w:val="right"/>
              <w:rPr>
                <w:rFonts w:hint="default" w:ascii="Times New Roman" w:hAnsi="Times New Roman" w:eastAsia="宋体" w:cs="Times New Roman"/>
                <w:i w:val="0"/>
                <w:iCs w:val="0"/>
                <w:color w:val="000000"/>
                <w:sz w:val="20"/>
                <w:szCs w:val="20"/>
                <w:highlight w:val="none"/>
                <w:u w:val="none"/>
              </w:rPr>
            </w:pPr>
          </w:p>
        </w:tc>
      </w:tr>
      <w:tr w14:paraId="4C40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A3EF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A20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53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C98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2437A8">
            <w:pPr>
              <w:jc w:val="right"/>
              <w:rPr>
                <w:rFonts w:hint="default" w:ascii="Times New Roman" w:hAnsi="Times New Roman" w:eastAsia="宋体" w:cs="Times New Roman"/>
                <w:i w:val="0"/>
                <w:iCs w:val="0"/>
                <w:color w:val="000000"/>
                <w:sz w:val="20"/>
                <w:szCs w:val="20"/>
                <w:highlight w:val="none"/>
                <w:u w:val="none"/>
              </w:rPr>
            </w:pPr>
          </w:p>
        </w:tc>
      </w:tr>
      <w:tr w14:paraId="569B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906A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86C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1CE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A19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20A284">
            <w:pPr>
              <w:jc w:val="right"/>
              <w:rPr>
                <w:rFonts w:hint="default" w:ascii="Times New Roman" w:hAnsi="Times New Roman" w:eastAsia="宋体" w:cs="Times New Roman"/>
                <w:i w:val="0"/>
                <w:iCs w:val="0"/>
                <w:color w:val="000000"/>
                <w:sz w:val="20"/>
                <w:szCs w:val="20"/>
                <w:highlight w:val="none"/>
                <w:u w:val="none"/>
              </w:rPr>
            </w:pPr>
          </w:p>
        </w:tc>
      </w:tr>
      <w:tr w14:paraId="0F7E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A3E7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997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A6F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811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D4670A">
            <w:pPr>
              <w:jc w:val="right"/>
              <w:rPr>
                <w:rFonts w:hint="default" w:ascii="Times New Roman" w:hAnsi="Times New Roman" w:eastAsia="宋体" w:cs="Times New Roman"/>
                <w:i w:val="0"/>
                <w:iCs w:val="0"/>
                <w:color w:val="000000"/>
                <w:sz w:val="20"/>
                <w:szCs w:val="20"/>
                <w:highlight w:val="none"/>
                <w:u w:val="none"/>
              </w:rPr>
            </w:pPr>
          </w:p>
        </w:tc>
      </w:tr>
      <w:tr w14:paraId="5024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92AE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DB2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D5A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C47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C3C46B">
            <w:pPr>
              <w:jc w:val="right"/>
              <w:rPr>
                <w:rFonts w:hint="default" w:ascii="Times New Roman" w:hAnsi="Times New Roman" w:eastAsia="宋体" w:cs="Times New Roman"/>
                <w:i w:val="0"/>
                <w:iCs w:val="0"/>
                <w:color w:val="000000"/>
                <w:sz w:val="20"/>
                <w:szCs w:val="20"/>
                <w:highlight w:val="none"/>
                <w:u w:val="none"/>
              </w:rPr>
            </w:pPr>
          </w:p>
        </w:tc>
      </w:tr>
      <w:tr w14:paraId="5ED06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4960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F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4C9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B43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00D610">
            <w:pPr>
              <w:jc w:val="right"/>
              <w:rPr>
                <w:rFonts w:hint="default" w:ascii="Times New Roman" w:hAnsi="Times New Roman" w:eastAsia="宋体" w:cs="Times New Roman"/>
                <w:i w:val="0"/>
                <w:iCs w:val="0"/>
                <w:color w:val="000000"/>
                <w:sz w:val="20"/>
                <w:szCs w:val="20"/>
                <w:highlight w:val="none"/>
                <w:u w:val="none"/>
              </w:rPr>
            </w:pPr>
          </w:p>
        </w:tc>
      </w:tr>
      <w:tr w14:paraId="0B5B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ABAA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88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F6D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1F0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C932A6">
            <w:pPr>
              <w:jc w:val="right"/>
              <w:rPr>
                <w:rFonts w:hint="default" w:ascii="Times New Roman" w:hAnsi="Times New Roman" w:eastAsia="宋体" w:cs="Times New Roman"/>
                <w:i w:val="0"/>
                <w:iCs w:val="0"/>
                <w:color w:val="000000"/>
                <w:sz w:val="20"/>
                <w:szCs w:val="20"/>
                <w:highlight w:val="none"/>
                <w:u w:val="none"/>
              </w:rPr>
            </w:pPr>
          </w:p>
        </w:tc>
      </w:tr>
      <w:tr w14:paraId="6D99B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DDBC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303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ECE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358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E614A3">
            <w:pPr>
              <w:jc w:val="right"/>
              <w:rPr>
                <w:rFonts w:hint="default" w:ascii="Times New Roman" w:hAnsi="Times New Roman" w:eastAsia="宋体" w:cs="Times New Roman"/>
                <w:i w:val="0"/>
                <w:iCs w:val="0"/>
                <w:color w:val="000000"/>
                <w:sz w:val="20"/>
                <w:szCs w:val="20"/>
                <w:highlight w:val="none"/>
                <w:u w:val="none"/>
              </w:rPr>
            </w:pPr>
          </w:p>
        </w:tc>
      </w:tr>
      <w:tr w14:paraId="20EC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54F1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324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310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1D72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EF8A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r>
      <w:tr w14:paraId="3DD7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2FB2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B24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AAE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F66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9ED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r>
      <w:tr w14:paraId="7B90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0223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043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0AE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DCA6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0335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r>
      <w:tr w14:paraId="50D3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7977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933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自然生态保护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B89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C2BD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99E2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r>
      <w:tr w14:paraId="172E8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F8F1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A98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农村环境保护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6E5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2F98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0EE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r>
      <w:tr w14:paraId="7E3DF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BDF0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F2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2A6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23,966.72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7C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E1A2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22,904.01</w:t>
            </w:r>
          </w:p>
        </w:tc>
      </w:tr>
      <w:tr w14:paraId="1868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87E4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22E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AD0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6,486.90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A6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3BDD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5,424.19</w:t>
            </w:r>
          </w:p>
        </w:tc>
      </w:tr>
      <w:tr w14:paraId="3D4F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AFDA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1A2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D26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002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79F1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r>
      <w:tr w14:paraId="770C5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C8C3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4D1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271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CBD4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9F05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r>
      <w:tr w14:paraId="0FA31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E2C5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D7D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科技转化与推广服务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F42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389D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AA3E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5577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C8C3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011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F57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98AE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6133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r>
      <w:tr w14:paraId="2239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9D54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BF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958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8827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35C9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r>
      <w:tr w14:paraId="4B4E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0FB7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E4C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AF3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BC56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232D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r>
      <w:tr w14:paraId="2C11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893B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B90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行业业务管理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1C6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A78E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7DF4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r>
      <w:tr w14:paraId="4A07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DB93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EE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29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5E39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77C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r>
      <w:tr w14:paraId="26C66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2705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7AA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188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859C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A0C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r>
      <w:tr w14:paraId="1237B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076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34E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295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1B4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60DD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r>
      <w:tr w14:paraId="1F6E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2813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24E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46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DA8B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748E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r>
      <w:tr w14:paraId="0D6D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807B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EE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F4D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69EF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DBD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r>
      <w:tr w14:paraId="0E21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D500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73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8B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18E6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D857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r>
      <w:tr w14:paraId="13FF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215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052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40B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744B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3321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r>
      <w:tr w14:paraId="43A4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AC5A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3B7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664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15D1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9F6C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r>
      <w:tr w14:paraId="6A011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9F17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833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CC7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02D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AEB8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r>
      <w:tr w14:paraId="5500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A918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668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001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B7AD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CBFB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r>
      <w:tr w14:paraId="1FA5B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AB85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2E0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AE7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EA9D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35BF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r>
      <w:tr w14:paraId="4152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82DC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3C2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0B2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CF6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FE6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r>
      <w:tr w14:paraId="238A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DA27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0D9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9D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50C9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9220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r>
      <w:tr w14:paraId="68823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5DBD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18D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2EA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BC82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1AB6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r>
      <w:tr w14:paraId="41536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2F95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13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002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EA9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405634">
            <w:pPr>
              <w:jc w:val="right"/>
              <w:rPr>
                <w:rFonts w:hint="default" w:ascii="Times New Roman" w:hAnsi="Times New Roman" w:eastAsia="宋体" w:cs="Times New Roman"/>
                <w:i w:val="0"/>
                <w:iCs w:val="0"/>
                <w:color w:val="000000"/>
                <w:sz w:val="20"/>
                <w:szCs w:val="20"/>
                <w:highlight w:val="none"/>
                <w:u w:val="none"/>
              </w:rPr>
            </w:pPr>
          </w:p>
        </w:tc>
      </w:tr>
      <w:tr w14:paraId="2081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B395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81B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43E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952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BBB94E">
            <w:pPr>
              <w:jc w:val="right"/>
              <w:rPr>
                <w:rFonts w:hint="default" w:ascii="Times New Roman" w:hAnsi="Times New Roman" w:eastAsia="宋体" w:cs="Times New Roman"/>
                <w:i w:val="0"/>
                <w:iCs w:val="0"/>
                <w:color w:val="000000"/>
                <w:sz w:val="20"/>
                <w:szCs w:val="20"/>
                <w:highlight w:val="none"/>
                <w:u w:val="none"/>
              </w:rPr>
            </w:pPr>
          </w:p>
        </w:tc>
      </w:tr>
      <w:tr w14:paraId="097D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772D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93A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FA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DED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F0E369">
            <w:pPr>
              <w:jc w:val="right"/>
              <w:rPr>
                <w:rFonts w:hint="default" w:ascii="Times New Roman" w:hAnsi="Times New Roman" w:eastAsia="宋体" w:cs="Times New Roman"/>
                <w:i w:val="0"/>
                <w:iCs w:val="0"/>
                <w:color w:val="000000"/>
                <w:sz w:val="20"/>
                <w:szCs w:val="20"/>
                <w:highlight w:val="none"/>
                <w:u w:val="none"/>
              </w:rPr>
            </w:pPr>
          </w:p>
        </w:tc>
      </w:tr>
      <w:tr w14:paraId="13F5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3CDA4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E611B3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9003FE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A95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729EBDF9">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E185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68ACCC93">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7B4E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66569151">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部门（部门）：赞皇县农业农村局(本级)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51A7251">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0AFCBAE3">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金额部门：万元</w:t>
            </w:r>
          </w:p>
        </w:tc>
      </w:tr>
      <w:tr w14:paraId="430A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0FD963D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4BC2EFA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7E6B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B66A5A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5020E6A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A723BA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BBAF7A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5E1FB7D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72470EE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619B1F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6453520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C64161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1C6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799E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2B45FE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23D40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1,218.92</w:t>
            </w:r>
          </w:p>
        </w:tc>
        <w:tc>
          <w:tcPr>
            <w:tcW w:w="666" w:type="dxa"/>
            <w:tcBorders>
              <w:top w:val="nil"/>
              <w:left w:val="nil"/>
              <w:bottom w:val="single" w:color="000000" w:sz="8" w:space="0"/>
              <w:right w:val="single" w:color="000000" w:sz="8" w:space="0"/>
            </w:tcBorders>
            <w:shd w:val="clear" w:color="auto" w:fill="auto"/>
            <w:noWrap/>
            <w:vAlign w:val="center"/>
          </w:tcPr>
          <w:p w14:paraId="7F3E8E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FBBD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34BC7E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88.04</w:t>
            </w:r>
          </w:p>
        </w:tc>
        <w:tc>
          <w:tcPr>
            <w:tcW w:w="666" w:type="dxa"/>
            <w:tcBorders>
              <w:top w:val="nil"/>
              <w:left w:val="nil"/>
              <w:bottom w:val="single" w:color="000000" w:sz="8" w:space="0"/>
              <w:right w:val="single" w:color="000000" w:sz="8" w:space="0"/>
            </w:tcBorders>
            <w:shd w:val="clear" w:color="auto" w:fill="auto"/>
            <w:noWrap/>
            <w:vAlign w:val="center"/>
          </w:tcPr>
          <w:p w14:paraId="0C3AF4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72474E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1983C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435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55A6A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2F443EE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136245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601.45</w:t>
            </w:r>
          </w:p>
        </w:tc>
        <w:tc>
          <w:tcPr>
            <w:tcW w:w="666" w:type="dxa"/>
            <w:tcBorders>
              <w:top w:val="nil"/>
              <w:left w:val="nil"/>
              <w:bottom w:val="single" w:color="000000" w:sz="8" w:space="0"/>
              <w:right w:val="single" w:color="000000" w:sz="8" w:space="0"/>
            </w:tcBorders>
            <w:shd w:val="clear" w:color="auto" w:fill="auto"/>
            <w:noWrap/>
            <w:vAlign w:val="center"/>
          </w:tcPr>
          <w:p w14:paraId="5C36AD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94FC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144AC4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24.35</w:t>
            </w:r>
          </w:p>
        </w:tc>
        <w:tc>
          <w:tcPr>
            <w:tcW w:w="666" w:type="dxa"/>
            <w:tcBorders>
              <w:top w:val="nil"/>
              <w:left w:val="nil"/>
              <w:bottom w:val="single" w:color="000000" w:sz="8" w:space="0"/>
              <w:right w:val="single" w:color="000000" w:sz="8" w:space="0"/>
            </w:tcBorders>
            <w:shd w:val="clear" w:color="auto" w:fill="auto"/>
            <w:noWrap/>
            <w:vAlign w:val="center"/>
          </w:tcPr>
          <w:p w14:paraId="288910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275F07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15D84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FF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365F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54A81D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2811A6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71.63</w:t>
            </w:r>
          </w:p>
        </w:tc>
        <w:tc>
          <w:tcPr>
            <w:tcW w:w="666" w:type="dxa"/>
            <w:tcBorders>
              <w:top w:val="nil"/>
              <w:left w:val="nil"/>
              <w:bottom w:val="single" w:color="000000" w:sz="8" w:space="0"/>
              <w:right w:val="single" w:color="000000" w:sz="8" w:space="0"/>
            </w:tcBorders>
            <w:shd w:val="clear" w:color="auto" w:fill="auto"/>
            <w:noWrap/>
            <w:vAlign w:val="center"/>
          </w:tcPr>
          <w:p w14:paraId="046181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F7D4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6EC021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A0B1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DB3B5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2A70D7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C76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C1AC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27C4678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39C4C8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46.30</w:t>
            </w:r>
          </w:p>
        </w:tc>
        <w:tc>
          <w:tcPr>
            <w:tcW w:w="666" w:type="dxa"/>
            <w:tcBorders>
              <w:top w:val="nil"/>
              <w:left w:val="nil"/>
              <w:bottom w:val="single" w:color="000000" w:sz="8" w:space="0"/>
              <w:right w:val="single" w:color="000000" w:sz="8" w:space="0"/>
            </w:tcBorders>
            <w:shd w:val="clear" w:color="auto" w:fill="auto"/>
            <w:noWrap/>
            <w:vAlign w:val="center"/>
          </w:tcPr>
          <w:p w14:paraId="5F797A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01DB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422F0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06853B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674CBE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671ED1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51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7B67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305A3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A2EB3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D79B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E0BA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5CC2DC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33860E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47374E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6CC741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9D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A089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49533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BEE93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224.24</w:t>
            </w:r>
          </w:p>
        </w:tc>
        <w:tc>
          <w:tcPr>
            <w:tcW w:w="666" w:type="dxa"/>
            <w:tcBorders>
              <w:top w:val="nil"/>
              <w:left w:val="nil"/>
              <w:bottom w:val="single" w:color="000000" w:sz="8" w:space="0"/>
              <w:right w:val="single" w:color="000000" w:sz="8" w:space="0"/>
            </w:tcBorders>
            <w:shd w:val="clear" w:color="auto" w:fill="auto"/>
            <w:noWrap/>
            <w:vAlign w:val="center"/>
          </w:tcPr>
          <w:p w14:paraId="630C3E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1CCE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7666B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666" w:type="dxa"/>
            <w:tcBorders>
              <w:top w:val="nil"/>
              <w:left w:val="nil"/>
              <w:bottom w:val="single" w:color="000000" w:sz="8" w:space="0"/>
              <w:right w:val="single" w:color="000000" w:sz="8" w:space="0"/>
            </w:tcBorders>
            <w:shd w:val="clear" w:color="auto" w:fill="auto"/>
            <w:noWrap/>
            <w:vAlign w:val="center"/>
          </w:tcPr>
          <w:p w14:paraId="138724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18848D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3F148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D31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9766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04C646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机关事业部门基本养老保险缴费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0EC71D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110.18</w:t>
            </w:r>
          </w:p>
        </w:tc>
        <w:tc>
          <w:tcPr>
            <w:tcW w:w="666" w:type="dxa"/>
            <w:tcBorders>
              <w:top w:val="nil"/>
              <w:left w:val="nil"/>
              <w:bottom w:val="single" w:color="000000" w:sz="8" w:space="0"/>
              <w:right w:val="single" w:color="000000" w:sz="8" w:space="0"/>
            </w:tcBorders>
            <w:shd w:val="clear" w:color="auto" w:fill="auto"/>
            <w:noWrap/>
            <w:vAlign w:val="center"/>
          </w:tcPr>
          <w:p w14:paraId="78DBB9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0E60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A5E0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13.34</w:t>
            </w:r>
          </w:p>
        </w:tc>
        <w:tc>
          <w:tcPr>
            <w:tcW w:w="666" w:type="dxa"/>
            <w:tcBorders>
              <w:top w:val="nil"/>
              <w:left w:val="nil"/>
              <w:bottom w:val="single" w:color="000000" w:sz="8" w:space="0"/>
              <w:right w:val="single" w:color="000000" w:sz="8" w:space="0"/>
            </w:tcBorders>
            <w:shd w:val="clear" w:color="auto" w:fill="auto"/>
            <w:noWrap/>
            <w:vAlign w:val="center"/>
          </w:tcPr>
          <w:p w14:paraId="3E7B27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A918A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0CCBCF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EF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10B5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C34A4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043253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D769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A9EA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509AA8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666" w:type="dxa"/>
            <w:tcBorders>
              <w:top w:val="nil"/>
              <w:left w:val="nil"/>
              <w:bottom w:val="single" w:color="000000" w:sz="8" w:space="0"/>
              <w:right w:val="single" w:color="000000" w:sz="8" w:space="0"/>
            </w:tcBorders>
            <w:shd w:val="clear" w:color="auto" w:fill="auto"/>
            <w:noWrap/>
            <w:vAlign w:val="center"/>
          </w:tcPr>
          <w:p w14:paraId="58DB49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7776B8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67A6DE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02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AAF5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26DF9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4E3CF7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44.43</w:t>
            </w:r>
          </w:p>
        </w:tc>
        <w:tc>
          <w:tcPr>
            <w:tcW w:w="666" w:type="dxa"/>
            <w:tcBorders>
              <w:top w:val="nil"/>
              <w:left w:val="nil"/>
              <w:bottom w:val="single" w:color="000000" w:sz="8" w:space="0"/>
              <w:right w:val="single" w:color="000000" w:sz="8" w:space="0"/>
            </w:tcBorders>
            <w:shd w:val="clear" w:color="auto" w:fill="auto"/>
            <w:noWrap/>
            <w:vAlign w:val="center"/>
          </w:tcPr>
          <w:p w14:paraId="56DA05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A2EC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B7026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A1CC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668AC7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63AFA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F0A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598F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1A3E0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5B7F8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22.46</w:t>
            </w:r>
          </w:p>
        </w:tc>
        <w:tc>
          <w:tcPr>
            <w:tcW w:w="666" w:type="dxa"/>
            <w:tcBorders>
              <w:top w:val="nil"/>
              <w:left w:val="nil"/>
              <w:bottom w:val="single" w:color="000000" w:sz="8" w:space="0"/>
              <w:right w:val="single" w:color="000000" w:sz="8" w:space="0"/>
            </w:tcBorders>
            <w:shd w:val="clear" w:color="auto" w:fill="auto"/>
            <w:noWrap/>
            <w:vAlign w:val="center"/>
          </w:tcPr>
          <w:p w14:paraId="548E07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7BD3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710FF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14:paraId="5A1CEE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B12C5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63D25A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CC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925E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79DCD3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4413A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6.35</w:t>
            </w:r>
          </w:p>
        </w:tc>
        <w:tc>
          <w:tcPr>
            <w:tcW w:w="666" w:type="dxa"/>
            <w:tcBorders>
              <w:top w:val="nil"/>
              <w:left w:val="nil"/>
              <w:bottom w:val="single" w:color="000000" w:sz="8" w:space="0"/>
              <w:right w:val="single" w:color="000000" w:sz="8" w:space="0"/>
            </w:tcBorders>
            <w:shd w:val="clear" w:color="auto" w:fill="auto"/>
            <w:noWrap/>
            <w:vAlign w:val="center"/>
          </w:tcPr>
          <w:p w14:paraId="3EA41B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5ED3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7441A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02B5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0BFABF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D016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66C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9516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575A12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E05FF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91.89</w:t>
            </w:r>
          </w:p>
        </w:tc>
        <w:tc>
          <w:tcPr>
            <w:tcW w:w="666" w:type="dxa"/>
            <w:tcBorders>
              <w:top w:val="nil"/>
              <w:left w:val="nil"/>
              <w:bottom w:val="single" w:color="000000" w:sz="8" w:space="0"/>
              <w:right w:val="single" w:color="000000" w:sz="8" w:space="0"/>
            </w:tcBorders>
            <w:shd w:val="clear" w:color="auto" w:fill="auto"/>
            <w:noWrap/>
            <w:vAlign w:val="center"/>
          </w:tcPr>
          <w:p w14:paraId="6FC641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7B154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2B6AE1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14:paraId="2AC20C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133A36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32C430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57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0C87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347A22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613949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4727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8089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C8382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A72E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0D2E68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4A3BFE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7E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0A16F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46053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34C92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869E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2CC0A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9B455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5E32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2A7667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9EA65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4E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A792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423625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57B63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221.41</w:t>
            </w:r>
          </w:p>
        </w:tc>
        <w:tc>
          <w:tcPr>
            <w:tcW w:w="666" w:type="dxa"/>
            <w:tcBorders>
              <w:top w:val="nil"/>
              <w:left w:val="nil"/>
              <w:bottom w:val="single" w:color="000000" w:sz="8" w:space="0"/>
              <w:right w:val="single" w:color="000000" w:sz="8" w:space="0"/>
            </w:tcBorders>
            <w:shd w:val="clear" w:color="auto" w:fill="auto"/>
            <w:noWrap/>
            <w:vAlign w:val="center"/>
          </w:tcPr>
          <w:p w14:paraId="078731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B09B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C1E82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EB01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F746C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13A77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320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5C13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335146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A73B1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33288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F8747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7CE272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236A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02011E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FC5F1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05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010F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2CCBEA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78F6E5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190.35</w:t>
            </w:r>
          </w:p>
        </w:tc>
        <w:tc>
          <w:tcPr>
            <w:tcW w:w="666" w:type="dxa"/>
            <w:tcBorders>
              <w:top w:val="nil"/>
              <w:left w:val="nil"/>
              <w:bottom w:val="single" w:color="000000" w:sz="8" w:space="0"/>
              <w:right w:val="single" w:color="000000" w:sz="8" w:space="0"/>
            </w:tcBorders>
            <w:shd w:val="clear" w:color="auto" w:fill="auto"/>
            <w:noWrap/>
            <w:vAlign w:val="center"/>
          </w:tcPr>
          <w:p w14:paraId="64B981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4564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82118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3A64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4651F2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23B067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B9DC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CE1C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319B1C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31378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B548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F909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67B7B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22AD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1D020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368514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94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3BCD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DB8FF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48E6A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w:t>
            </w:r>
          </w:p>
        </w:tc>
        <w:tc>
          <w:tcPr>
            <w:tcW w:w="666" w:type="dxa"/>
            <w:tcBorders>
              <w:top w:val="nil"/>
              <w:left w:val="nil"/>
              <w:bottom w:val="single" w:color="000000" w:sz="8" w:space="0"/>
              <w:right w:val="single" w:color="000000" w:sz="8" w:space="0"/>
            </w:tcBorders>
            <w:shd w:val="clear" w:color="auto" w:fill="auto"/>
            <w:noWrap/>
            <w:vAlign w:val="center"/>
          </w:tcPr>
          <w:p w14:paraId="654EE6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9E6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739F6F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759A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7D54AE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148AC2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DFB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7791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021ABB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D0A9E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23.68</w:t>
            </w:r>
          </w:p>
        </w:tc>
        <w:tc>
          <w:tcPr>
            <w:tcW w:w="666" w:type="dxa"/>
            <w:tcBorders>
              <w:top w:val="nil"/>
              <w:left w:val="nil"/>
              <w:bottom w:val="single" w:color="000000" w:sz="8" w:space="0"/>
              <w:right w:val="single" w:color="000000" w:sz="8" w:space="0"/>
            </w:tcBorders>
            <w:shd w:val="clear" w:color="auto" w:fill="auto"/>
            <w:noWrap/>
            <w:vAlign w:val="center"/>
          </w:tcPr>
          <w:p w14:paraId="35FA38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172F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E0A72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666" w:type="dxa"/>
            <w:tcBorders>
              <w:top w:val="nil"/>
              <w:left w:val="nil"/>
              <w:bottom w:val="single" w:color="000000" w:sz="8" w:space="0"/>
              <w:right w:val="single" w:color="000000" w:sz="8" w:space="0"/>
            </w:tcBorders>
            <w:shd w:val="clear" w:color="auto" w:fill="auto"/>
            <w:noWrap/>
            <w:vAlign w:val="center"/>
          </w:tcPr>
          <w:p w14:paraId="2BC58E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23BDCC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4E2F0B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467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A741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7CD5AC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5E0129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B3C4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D082A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8B241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9930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050D4A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A1386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DE9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ED039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14EBE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0C928C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EF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0EC5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695E87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D40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0A28D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C09B3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853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2D14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C7FF2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109286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5C94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A42FF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0C65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2360E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51DA59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07665A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537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551C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6A6303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4EA098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45B5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7B182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E9C76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3A27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ABCF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4DADF8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C75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F765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5E67E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32C8B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CE5D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7DDE66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59DD1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17.07</w:t>
            </w:r>
          </w:p>
        </w:tc>
        <w:tc>
          <w:tcPr>
            <w:tcW w:w="666" w:type="dxa"/>
            <w:tcBorders>
              <w:top w:val="nil"/>
              <w:left w:val="nil"/>
              <w:bottom w:val="single" w:color="000000" w:sz="8" w:space="0"/>
              <w:right w:val="single" w:color="000000" w:sz="8" w:space="0"/>
            </w:tcBorders>
            <w:shd w:val="clear" w:color="auto" w:fill="auto"/>
            <w:noWrap/>
            <w:vAlign w:val="center"/>
          </w:tcPr>
          <w:p w14:paraId="1E0C86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730821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38B903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D84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ED35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4622FB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DB4F7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CB6A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06E1C3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B709B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15F6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BC3B1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9BB9E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324F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EC5B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45A62F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CEBBF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BD8F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71574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B921E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10.57</w:t>
            </w:r>
          </w:p>
        </w:tc>
        <w:tc>
          <w:tcPr>
            <w:tcW w:w="666" w:type="dxa"/>
            <w:tcBorders>
              <w:top w:val="nil"/>
              <w:left w:val="nil"/>
              <w:bottom w:val="single" w:color="000000" w:sz="8" w:space="0"/>
              <w:right w:val="single" w:color="000000" w:sz="8" w:space="0"/>
            </w:tcBorders>
            <w:shd w:val="clear" w:color="auto" w:fill="auto"/>
            <w:noWrap/>
            <w:vAlign w:val="center"/>
          </w:tcPr>
          <w:p w14:paraId="2F9C618F">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17396800">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C5FD2DD">
            <w:pPr>
              <w:snapToGrid w:val="0"/>
              <w:jc w:val="right"/>
              <w:rPr>
                <w:rFonts w:hint="default" w:ascii="Times New Roman" w:hAnsi="Times New Roman" w:eastAsia="宋体" w:cs="Times New Roman"/>
                <w:i w:val="0"/>
                <w:iCs w:val="0"/>
                <w:color w:val="000000"/>
                <w:sz w:val="18"/>
                <w:szCs w:val="18"/>
                <w:u w:val="none"/>
              </w:rPr>
            </w:pPr>
          </w:p>
        </w:tc>
      </w:tr>
      <w:tr w14:paraId="05681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7C9C11E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4BB750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1,440.33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9786C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2A851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88.04</w:t>
            </w:r>
          </w:p>
        </w:tc>
      </w:tr>
      <w:tr w14:paraId="2361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71D3B4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0119292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20B592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4D2E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B1D34F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C960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2CB265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59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67E09187">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部门（部门）：赞皇县农业农村局(本级)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0700879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0DD1E01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465D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EA54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A67A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3227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DDD0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FB51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360EF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AF7C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24DA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2A4A8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C59C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7E1F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B46D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02AF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A3C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61E279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638FCC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41A2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2F038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FF027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A8215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C9336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DCF4A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7C4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D99E5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9B71A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F38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AB1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23683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4DB37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99B7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DA9BF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651C0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DF5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E58CE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883A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719B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2AFB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2CE0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F6F4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CA72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29CF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B932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C3F2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C95C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CF05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A23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779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83AA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CA2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234A6">
            <w:pPr>
              <w:jc w:val="right"/>
              <w:rPr>
                <w:rFonts w:hint="default" w:ascii="Times New Roman" w:hAnsi="Times New Roman" w:eastAsia="宋体" w:cs="Times New Roman"/>
                <w:i w:val="0"/>
                <w:iCs w:val="0"/>
                <w:color w:val="000000"/>
                <w:sz w:val="20"/>
                <w:szCs w:val="20"/>
                <w:highlight w:val="none"/>
                <w:u w:val="none"/>
              </w:rPr>
            </w:pPr>
          </w:p>
        </w:tc>
      </w:tr>
      <w:tr w14:paraId="440B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FA0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CC6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C92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0DE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CA6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6D13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0CF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D00D1">
            <w:pPr>
              <w:jc w:val="right"/>
              <w:rPr>
                <w:rFonts w:hint="default" w:ascii="Times New Roman" w:hAnsi="Times New Roman" w:eastAsia="宋体" w:cs="Times New Roman"/>
                <w:i w:val="0"/>
                <w:iCs w:val="0"/>
                <w:color w:val="000000"/>
                <w:sz w:val="20"/>
                <w:szCs w:val="20"/>
                <w:highlight w:val="none"/>
                <w:u w:val="none"/>
              </w:rPr>
            </w:pPr>
          </w:p>
        </w:tc>
      </w:tr>
      <w:tr w14:paraId="103E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390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062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5BC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CFA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B83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DDD8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2E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60E8F">
            <w:pPr>
              <w:jc w:val="right"/>
              <w:rPr>
                <w:rFonts w:hint="default" w:ascii="Times New Roman" w:hAnsi="Times New Roman" w:eastAsia="宋体" w:cs="Times New Roman"/>
                <w:i w:val="0"/>
                <w:iCs w:val="0"/>
                <w:color w:val="000000"/>
                <w:sz w:val="20"/>
                <w:szCs w:val="20"/>
                <w:highlight w:val="none"/>
                <w:u w:val="none"/>
              </w:rPr>
            </w:pPr>
          </w:p>
        </w:tc>
      </w:tr>
      <w:tr w14:paraId="28581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40D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7EA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10A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747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298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00484">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85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E112F">
            <w:pPr>
              <w:jc w:val="right"/>
              <w:rPr>
                <w:rFonts w:hint="default" w:ascii="Times New Roman" w:hAnsi="Times New Roman" w:eastAsia="宋体" w:cs="Times New Roman"/>
                <w:i w:val="0"/>
                <w:iCs w:val="0"/>
                <w:color w:val="000000"/>
                <w:sz w:val="20"/>
                <w:szCs w:val="20"/>
                <w:highlight w:val="none"/>
                <w:u w:val="none"/>
              </w:rPr>
            </w:pPr>
          </w:p>
        </w:tc>
      </w:tr>
      <w:tr w14:paraId="693E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BA7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15F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14F1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B6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625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CA7A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77B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2010">
            <w:pPr>
              <w:jc w:val="right"/>
              <w:rPr>
                <w:rFonts w:hint="default" w:ascii="Times New Roman" w:hAnsi="Times New Roman" w:eastAsia="宋体" w:cs="Times New Roman"/>
                <w:i w:val="0"/>
                <w:iCs w:val="0"/>
                <w:color w:val="000000"/>
                <w:sz w:val="20"/>
                <w:szCs w:val="20"/>
                <w:highlight w:val="none"/>
                <w:u w:val="none"/>
              </w:rPr>
            </w:pPr>
          </w:p>
        </w:tc>
      </w:tr>
      <w:tr w14:paraId="2883A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579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D9E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A5C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5AD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4CD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DC414">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514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2CA2">
            <w:pPr>
              <w:jc w:val="right"/>
              <w:rPr>
                <w:rFonts w:hint="default" w:ascii="Times New Roman" w:hAnsi="Times New Roman" w:eastAsia="宋体" w:cs="Times New Roman"/>
                <w:i w:val="0"/>
                <w:iCs w:val="0"/>
                <w:color w:val="000000"/>
                <w:sz w:val="20"/>
                <w:szCs w:val="20"/>
                <w:highlight w:val="none"/>
                <w:u w:val="none"/>
              </w:rPr>
            </w:pPr>
          </w:p>
        </w:tc>
      </w:tr>
      <w:tr w14:paraId="6A8A0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FAC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018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C972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25C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9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D963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1A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3F33">
            <w:pPr>
              <w:jc w:val="right"/>
              <w:rPr>
                <w:rFonts w:hint="default" w:ascii="Times New Roman" w:hAnsi="Times New Roman" w:eastAsia="宋体" w:cs="Times New Roman"/>
                <w:i w:val="0"/>
                <w:iCs w:val="0"/>
                <w:color w:val="000000"/>
                <w:sz w:val="20"/>
                <w:szCs w:val="20"/>
                <w:highlight w:val="none"/>
                <w:u w:val="none"/>
              </w:rPr>
            </w:pPr>
          </w:p>
        </w:tc>
      </w:tr>
      <w:tr w14:paraId="3A92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9F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FE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A13A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B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82C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432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944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71BEF">
            <w:pPr>
              <w:jc w:val="right"/>
              <w:rPr>
                <w:rFonts w:hint="default" w:ascii="Times New Roman" w:hAnsi="Times New Roman" w:eastAsia="宋体" w:cs="Times New Roman"/>
                <w:i w:val="0"/>
                <w:iCs w:val="0"/>
                <w:color w:val="000000"/>
                <w:sz w:val="20"/>
                <w:szCs w:val="20"/>
                <w:highlight w:val="none"/>
                <w:u w:val="none"/>
              </w:rPr>
            </w:pPr>
          </w:p>
        </w:tc>
      </w:tr>
      <w:tr w14:paraId="6B8C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DB8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4DF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391E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9CB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0EA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CE66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9F0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95115">
            <w:pPr>
              <w:jc w:val="right"/>
              <w:rPr>
                <w:rFonts w:hint="default" w:ascii="Times New Roman" w:hAnsi="Times New Roman" w:eastAsia="宋体" w:cs="Times New Roman"/>
                <w:i w:val="0"/>
                <w:iCs w:val="0"/>
                <w:color w:val="000000"/>
                <w:sz w:val="20"/>
                <w:szCs w:val="20"/>
                <w:highlight w:val="none"/>
                <w:u w:val="none"/>
              </w:rPr>
            </w:pPr>
          </w:p>
        </w:tc>
      </w:tr>
      <w:tr w14:paraId="3F88F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40C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E4A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9943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20C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019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9FD56">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272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B1261">
            <w:pPr>
              <w:jc w:val="right"/>
              <w:rPr>
                <w:rFonts w:hint="default" w:ascii="Times New Roman" w:hAnsi="Times New Roman" w:eastAsia="宋体" w:cs="Times New Roman"/>
                <w:i w:val="0"/>
                <w:iCs w:val="0"/>
                <w:color w:val="000000"/>
                <w:sz w:val="20"/>
                <w:szCs w:val="20"/>
                <w:highlight w:val="none"/>
                <w:u w:val="none"/>
              </w:rPr>
            </w:pPr>
          </w:p>
        </w:tc>
      </w:tr>
      <w:tr w14:paraId="616F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E46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000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4550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24D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685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25BA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83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F37E7">
            <w:pPr>
              <w:jc w:val="right"/>
              <w:rPr>
                <w:rFonts w:hint="default" w:ascii="Times New Roman" w:hAnsi="Times New Roman" w:eastAsia="宋体" w:cs="Times New Roman"/>
                <w:i w:val="0"/>
                <w:iCs w:val="0"/>
                <w:color w:val="000000"/>
                <w:sz w:val="20"/>
                <w:szCs w:val="20"/>
                <w:highlight w:val="none"/>
                <w:u w:val="none"/>
              </w:rPr>
            </w:pPr>
          </w:p>
        </w:tc>
      </w:tr>
      <w:tr w14:paraId="620D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610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41A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5A7A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C95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CC8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D9C1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999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0CCEB">
            <w:pPr>
              <w:jc w:val="right"/>
              <w:rPr>
                <w:rFonts w:hint="default" w:ascii="Times New Roman" w:hAnsi="Times New Roman" w:eastAsia="宋体" w:cs="Times New Roman"/>
                <w:i w:val="0"/>
                <w:iCs w:val="0"/>
                <w:color w:val="000000"/>
                <w:sz w:val="20"/>
                <w:szCs w:val="20"/>
                <w:highlight w:val="none"/>
                <w:u w:val="none"/>
              </w:rPr>
            </w:pPr>
          </w:p>
        </w:tc>
      </w:tr>
      <w:tr w14:paraId="5D33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041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6F5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3371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91B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EAE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163A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7A4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8DBF8">
            <w:pPr>
              <w:jc w:val="right"/>
              <w:rPr>
                <w:rFonts w:hint="default" w:ascii="Times New Roman" w:hAnsi="Times New Roman" w:eastAsia="宋体" w:cs="Times New Roman"/>
                <w:i w:val="0"/>
                <w:iCs w:val="0"/>
                <w:color w:val="000000"/>
                <w:sz w:val="20"/>
                <w:szCs w:val="20"/>
                <w:highlight w:val="none"/>
                <w:u w:val="none"/>
              </w:rPr>
            </w:pPr>
          </w:p>
        </w:tc>
      </w:tr>
      <w:tr w14:paraId="1DC6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7A0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8A7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FB55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853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588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5ABC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5F2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4FDB3">
            <w:pPr>
              <w:jc w:val="right"/>
              <w:rPr>
                <w:rFonts w:hint="default" w:ascii="Times New Roman" w:hAnsi="Times New Roman" w:eastAsia="宋体" w:cs="Times New Roman"/>
                <w:i w:val="0"/>
                <w:iCs w:val="0"/>
                <w:color w:val="000000"/>
                <w:sz w:val="20"/>
                <w:szCs w:val="20"/>
                <w:highlight w:val="none"/>
                <w:u w:val="none"/>
              </w:rPr>
            </w:pPr>
          </w:p>
        </w:tc>
      </w:tr>
      <w:tr w14:paraId="5CAF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577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2296011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17E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用于巩固脱贫攻坚成果衔接乡村振兴的彩票公益金支出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5CA1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45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D0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BBBA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778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44830">
            <w:pPr>
              <w:jc w:val="right"/>
              <w:rPr>
                <w:rFonts w:hint="default" w:ascii="Times New Roman" w:hAnsi="Times New Roman" w:eastAsia="宋体" w:cs="Times New Roman"/>
                <w:i w:val="0"/>
                <w:iCs w:val="0"/>
                <w:color w:val="000000"/>
                <w:sz w:val="20"/>
                <w:szCs w:val="20"/>
                <w:highlight w:val="none"/>
                <w:u w:val="none"/>
              </w:rPr>
            </w:pPr>
          </w:p>
        </w:tc>
      </w:tr>
      <w:tr w14:paraId="013A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DFA0F05">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F3FE6A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FCE18E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0035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CC1E6E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33EA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0A475B9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CD0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1D15D582">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部门（部门）：赞皇县农业农村局(本级)</w:t>
            </w:r>
          </w:p>
        </w:tc>
        <w:tc>
          <w:tcPr>
            <w:tcW w:w="1421" w:type="pct"/>
            <w:gridSpan w:val="4"/>
            <w:tcBorders>
              <w:top w:val="nil"/>
              <w:left w:val="nil"/>
              <w:bottom w:val="single" w:color="000000" w:themeColor="text1" w:sz="8" w:space="0"/>
              <w:right w:val="nil"/>
            </w:tcBorders>
            <w:noWrap/>
            <w:vAlign w:val="bottom"/>
          </w:tcPr>
          <w:p w14:paraId="6D110046">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3F51CD5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7143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1F6C4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3016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55BD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C1B0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07C8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3DA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C6974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DE5F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EED64F">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2DE02F">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460018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0012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1E0B7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9CBA5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5A16F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F4B48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116F5FE">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D390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29E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E4A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2E75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DD512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9D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C6931">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5FD0C">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8497C">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53E940D">
            <w:pPr>
              <w:jc w:val="right"/>
              <w:rPr>
                <w:rFonts w:hint="default" w:ascii="Times New Roman" w:hAnsi="Times New Roman" w:eastAsia="宋体" w:cs="Times New Roman"/>
                <w:i w:val="0"/>
                <w:iCs w:val="0"/>
                <w:color w:val="000000"/>
                <w:sz w:val="20"/>
                <w:szCs w:val="20"/>
                <w:highlight w:val="none"/>
                <w:u w:val="none"/>
              </w:rPr>
            </w:pPr>
          </w:p>
        </w:tc>
      </w:tr>
      <w:tr w14:paraId="0F156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12BD55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5DC775B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80CEEA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6ACC7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396DC53F">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15B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4AD58F17">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53B8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5E0DA26A">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部门（部门）：赞皇县农业农村局(本级)</w:t>
            </w:r>
          </w:p>
        </w:tc>
        <w:tc>
          <w:tcPr>
            <w:tcW w:w="933" w:type="pct"/>
            <w:gridSpan w:val="3"/>
            <w:tcBorders>
              <w:top w:val="nil"/>
              <w:left w:val="nil"/>
              <w:bottom w:val="single" w:color="000000" w:themeColor="text1" w:sz="8" w:space="0"/>
              <w:right w:val="nil"/>
            </w:tcBorders>
            <w:noWrap/>
            <w:vAlign w:val="bottom"/>
          </w:tcPr>
          <w:p w14:paraId="16C4B65E">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7C63A51B">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金额部门：万元</w:t>
            </w:r>
          </w:p>
        </w:tc>
      </w:tr>
      <w:tr w14:paraId="0C2E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8A3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32A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6060B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872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C68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487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4CB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941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E5C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E72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43E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26DE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3CF8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EABB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532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6F4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9F5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B277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F98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9A0F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50A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A5A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4BA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5AB4D">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1EDA6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91D8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96CD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3B68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36C7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23E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774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D95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8685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661D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07BE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94C8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8A4B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4BF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95AC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36A1C">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3433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1F0C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7A5E5">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218E5">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F6DE2">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54028">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2FF8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27CC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22FD3">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DB4B3">
            <w:pPr>
              <w:jc w:val="right"/>
              <w:rPr>
                <w:rFonts w:hint="default" w:ascii="Times New Roman" w:hAnsi="Times New Roman" w:eastAsia="方正仿宋_GB2312" w:cs="Times New Roman"/>
                <w:i w:val="0"/>
                <w:iCs w:val="0"/>
                <w:color w:val="000000"/>
                <w:sz w:val="18"/>
                <w:szCs w:val="18"/>
                <w:highlight w:val="none"/>
                <w:u w:val="none"/>
              </w:rPr>
            </w:pPr>
          </w:p>
        </w:tc>
      </w:tr>
      <w:tr w14:paraId="4B10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7119EA0">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3B104F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A01086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36AE9A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1E4549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B7191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BD9FE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FB5CA3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EA6F6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0EC002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3D8F9A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335C0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644C4A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3DB699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3C616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371FB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E294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F91AC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75CEF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5E324B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5A1D4DC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1A10E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2025年度收、支总计（含结转和结余）均为43,737.32万元。与2024年度决算相比，收支各减少449.56万元，下降1.0%，主要原因是本年度项目资金减少。</w:t>
      </w:r>
    </w:p>
    <w:p w14:paraId="38336E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AD3D26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759EF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2025年度本年收入合计43,737.32万元，其中：财政拨款收入43,737.32万元，占100.0%；上级补助收入0.00万元，占0.0%；事业收入0.00万元，占0.0%；经营收入0.00万元，占0.0%；附属</w:t>
      </w:r>
      <w:r>
        <w:rPr>
          <w:rFonts w:hint="eastAsia" w:ascii="Times New Roman" w:eastAsia="仿宋_GB2312"/>
          <w:b w:val="0"/>
          <w:sz w:val="32"/>
          <w:szCs w:val="32"/>
          <w:lang w:eastAsia="zh-CN"/>
        </w:rPr>
        <w:t>部门</w:t>
      </w:r>
      <w:r>
        <w:rPr>
          <w:rFonts w:ascii="Times New Roman" w:eastAsia="仿宋_GB2312"/>
          <w:b w:val="0"/>
          <w:sz w:val="32"/>
          <w:szCs w:val="32"/>
        </w:rPr>
        <w:t>上缴收入0.00万元，占0.0%；其他收入0.00万元，占0.0%。</w:t>
      </w:r>
    </w:p>
    <w:p w14:paraId="1B565161">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D44E3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11C32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2025年度本年支出合计43,737.32万元，其中：基本支出1,528.36万元，占3.5%；项目支出42,208.96万元，占96.5%；经营支出0.00万元，占0.0%；上缴上级支出0.00万元，占0.0%；对附属</w:t>
      </w:r>
      <w:r>
        <w:rPr>
          <w:rFonts w:hint="eastAsia" w:ascii="Times New Roman" w:eastAsia="仿宋_GB2312"/>
          <w:b w:val="0"/>
          <w:sz w:val="32"/>
          <w:szCs w:val="32"/>
          <w:lang w:eastAsia="zh-CN"/>
        </w:rPr>
        <w:t>部门</w:t>
      </w:r>
      <w:r>
        <w:rPr>
          <w:rFonts w:ascii="Times New Roman" w:eastAsia="仿宋_GB2312"/>
          <w:b w:val="0"/>
          <w:sz w:val="32"/>
          <w:szCs w:val="32"/>
        </w:rPr>
        <w:t>补助支出0.00万元，占0.0%。</w:t>
      </w:r>
    </w:p>
    <w:p w14:paraId="3EB150C5">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424B2C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F40912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D9D69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2025年度财政拨款收、支总计（含结转和结余）均为43,737.32万元。与2024年度相比，财政拨款收支各减少449.56万元，降低1.0%，主要原因是本年度项目资金减少。</w:t>
      </w:r>
    </w:p>
    <w:p w14:paraId="7F2C2D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2025年度财政拨款本年收入43,737.32万元,比上年减少449.56万元，降低1.0%，主要原因是本年度项目资金减少；本年支出43,737.32万元，比上年减少449.56万元，降低1.0%，主要原因是本年度项目支出减少。具体情况如下：</w:t>
      </w:r>
    </w:p>
    <w:p w14:paraId="0058417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一般公共预算财政拨款本年收入26,332.38万元,比上年减少5,723.75万元，降低17.9%，主要原因是本年度</w:t>
      </w:r>
      <w:r>
        <w:rPr>
          <w:rFonts w:hint="eastAsia" w:ascii="Times New Roman" w:eastAsia="仿宋_GB2312"/>
          <w:b w:val="0"/>
          <w:sz w:val="32"/>
          <w:szCs w:val="32"/>
          <w:lang w:eastAsia="zh-CN"/>
        </w:rPr>
        <w:t>部门</w:t>
      </w:r>
      <w:r>
        <w:rPr>
          <w:rFonts w:ascii="Times New Roman" w:eastAsia="仿宋_GB2312"/>
          <w:b w:val="0"/>
          <w:sz w:val="32"/>
          <w:szCs w:val="32"/>
        </w:rPr>
        <w:t>一般公共预算项目减少；本年支出26,332.38万元，比上年减少5,723.75万元，降低17.9%，主要原因是本年度</w:t>
      </w:r>
      <w:r>
        <w:rPr>
          <w:rFonts w:hint="eastAsia" w:ascii="Times New Roman" w:eastAsia="仿宋_GB2312"/>
          <w:b w:val="0"/>
          <w:sz w:val="32"/>
          <w:szCs w:val="32"/>
          <w:lang w:eastAsia="zh-CN"/>
        </w:rPr>
        <w:t>部门</w:t>
      </w:r>
      <w:r>
        <w:rPr>
          <w:rFonts w:ascii="Times New Roman" w:eastAsia="仿宋_GB2312"/>
          <w:b w:val="0"/>
          <w:sz w:val="32"/>
          <w:szCs w:val="32"/>
        </w:rPr>
        <w:t>一般公共预算项目减少。</w:t>
      </w:r>
    </w:p>
    <w:p w14:paraId="6BFF87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政府性基金预算财政拨款本年收入17,404.94万元，比上年增加5,274.20万元，增长43.5%，主要原因是本年度</w:t>
      </w:r>
      <w:r>
        <w:rPr>
          <w:rFonts w:hint="eastAsia" w:ascii="Times New Roman" w:eastAsia="仿宋_GB2312"/>
          <w:b w:val="0"/>
          <w:sz w:val="32"/>
          <w:szCs w:val="32"/>
          <w:lang w:eastAsia="zh-CN"/>
        </w:rPr>
        <w:t>部门</w:t>
      </w:r>
      <w:r>
        <w:rPr>
          <w:rFonts w:ascii="Times New Roman" w:eastAsia="仿宋_GB2312"/>
          <w:b w:val="0"/>
          <w:sz w:val="32"/>
          <w:szCs w:val="32"/>
        </w:rPr>
        <w:t>政府性基金预算项目增加；本年支出17,404.94万元，比上年增加5,274.20万元，增长43.5%，主要原因是</w:t>
      </w:r>
      <w:r>
        <w:rPr>
          <w:rFonts w:hint="eastAsia" w:ascii="Times New Roman" w:eastAsia="仿宋_GB2312"/>
          <w:b w:val="0"/>
          <w:sz w:val="32"/>
          <w:szCs w:val="32"/>
          <w:lang w:eastAsia="zh-CN"/>
        </w:rPr>
        <w:t>部门</w:t>
      </w:r>
      <w:r>
        <w:rPr>
          <w:rFonts w:ascii="Times New Roman" w:eastAsia="仿宋_GB2312"/>
          <w:b w:val="0"/>
          <w:sz w:val="32"/>
          <w:szCs w:val="32"/>
        </w:rPr>
        <w:t>政府性基金预算项目支出增加。</w:t>
      </w:r>
    </w:p>
    <w:p w14:paraId="3BEB2D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部门</w:t>
      </w:r>
      <w:r>
        <w:rPr>
          <w:rFonts w:ascii="Times New Roman" w:eastAsia="仿宋_GB2312"/>
          <w:b w:val="0"/>
          <w:sz w:val="32"/>
          <w:szCs w:val="32"/>
        </w:rPr>
        <w:t>无国有资本经营预算项目；本年支出0.00万元，比上年增加0.00万元，增长0.00%，主要原因是</w:t>
      </w:r>
      <w:r>
        <w:rPr>
          <w:rFonts w:hint="eastAsia" w:ascii="Times New Roman" w:eastAsia="仿宋_GB2312"/>
          <w:b w:val="0"/>
          <w:sz w:val="32"/>
          <w:szCs w:val="32"/>
          <w:lang w:eastAsia="zh-CN"/>
        </w:rPr>
        <w:t>部门</w:t>
      </w:r>
      <w:r>
        <w:rPr>
          <w:rFonts w:ascii="Times New Roman" w:eastAsia="仿宋_GB2312"/>
          <w:b w:val="0"/>
          <w:sz w:val="32"/>
          <w:szCs w:val="32"/>
        </w:rPr>
        <w:t>无国有资本经营预算项目。</w:t>
      </w:r>
    </w:p>
    <w:p w14:paraId="72917E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BE6C0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FB0E2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43,737.32万元，完成年初预算的171.0%，比年初预算增加18,165.89万元，决算数大于预算数主要原因是本年度项目增加决算大于预算数；本年支出43,737.32万元，完成年初预算的171.0%，比年初预算增加18,165.89万元，决算数大于预算数主要原因是本年度项目增加。具体情况如下：</w:t>
      </w:r>
    </w:p>
    <w:p w14:paraId="623367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一般公共预算财政拨款本年收入完成年初预算的109.0%，比年初预算增加2,164.01万元，主要原因是本年度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一般公共预算项目比去年增加；支出完成年初预算的109.0%，比年初预算增加2,164.01万元，主要原因是本年度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一般公共预算项目支出比去年增加。</w:t>
      </w:r>
    </w:p>
    <w:p w14:paraId="4CDD71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政府性基金预算财政拨款本年收入完成年初预算的1,240.5%，比年初预算增加16,001.88万元，主要原因是本年度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政府性基金预算项目增加；支出完成年初预算的1,240.5%，比年初预算增加16,001.88万元，主要原因是本年度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政府性基金预算项目支出增加。</w:t>
      </w:r>
    </w:p>
    <w:p w14:paraId="0B8164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无国有资本经营预算项目；支出完成年初预算的0.0%，比年初预算增加0.00万元，主要原因是本年度</w:t>
      </w:r>
      <w:r>
        <w:rPr>
          <w:rFonts w:hint="eastAsia" w:ascii="Times New Roman" w:eastAsia="仿宋_GB2312"/>
          <w:b w:val="0"/>
          <w:sz w:val="32"/>
          <w:szCs w:val="32"/>
          <w:lang w:eastAsia="zh-CN"/>
        </w:rPr>
        <w:t>部门</w:t>
      </w:r>
      <w:r>
        <w:rPr>
          <w:rFonts w:ascii="Times New Roman" w:eastAsia="仿宋_GB2312"/>
          <w:b w:val="0"/>
          <w:sz w:val="32"/>
          <w:szCs w:val="32"/>
        </w:rPr>
        <w:t>无国有资本经营预算项目。</w:t>
      </w:r>
    </w:p>
    <w:p w14:paraId="585AE6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221FD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4EE66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2025年度财政拨款支出43,737.32万元，主要用于以下方面：</w:t>
      </w:r>
    </w:p>
    <w:p w14:paraId="768CCD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8F44186">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一般公共服务（类）支出1.00万元，</w:t>
      </w:r>
      <w:r>
        <w:rPr>
          <w:rFonts w:ascii="Times New Roman" w:eastAsia="仿宋_GB2312"/>
          <w:b w:val="0"/>
          <w:color w:val="auto"/>
          <w:sz w:val="32"/>
          <w:szCs w:val="32"/>
        </w:rPr>
        <w:t>占0.0%，</w:t>
      </w:r>
      <w:r>
        <w:rPr>
          <w:rFonts w:ascii="Times New Roman" w:eastAsia="仿宋_GB2312"/>
          <w:b w:val="0"/>
          <w:sz w:val="32"/>
          <w:szCs w:val="32"/>
        </w:rPr>
        <w:t>主要用于</w:t>
      </w:r>
      <w:r>
        <w:rPr>
          <w:rFonts w:hint="eastAsia" w:ascii="Times New Roman" w:eastAsia="仿宋_GB2312"/>
          <w:b w:val="0"/>
          <w:sz w:val="32"/>
          <w:szCs w:val="32"/>
          <w:lang w:eastAsia="zh-CN"/>
        </w:rPr>
        <w:t>部门</w:t>
      </w:r>
      <w:r>
        <w:rPr>
          <w:rFonts w:ascii="Times New Roman" w:eastAsia="仿宋_GB2312"/>
          <w:b w:val="0"/>
          <w:sz w:val="32"/>
          <w:szCs w:val="32"/>
        </w:rPr>
        <w:t>信访经费等支出；外交（类）支出0.00万元，占0.0%，主要用于等支出；国防（类）支出0.00万元，占0.0%，主要用于等支出；公共安全类（类）支出0.00万元，占0.0%，主要用于等支出；教育（类）支出0.00万元，占0.0%，主要用于等支出；科学技术（类）支出1,590.00万元，占3.6%，主要用于新能源农用车辆生产和农业特色养殖产业创新扶持和龙头企业扶持项目等支出；文化旅游体育与传媒（类）支出0.00万元，占0.0%，主要用于等支出；社会保障和就业 （类）支出306.87万元，占0.7%，主要用于</w:t>
      </w:r>
      <w:r>
        <w:rPr>
          <w:rFonts w:hint="eastAsia" w:ascii="Times New Roman" w:eastAsia="仿宋_GB2312"/>
          <w:b w:val="0"/>
          <w:sz w:val="32"/>
          <w:szCs w:val="32"/>
          <w:lang w:eastAsia="zh-CN"/>
        </w:rPr>
        <w:t>部门</w:t>
      </w:r>
      <w:r>
        <w:rPr>
          <w:rFonts w:ascii="Times New Roman" w:eastAsia="仿宋_GB2312"/>
          <w:b w:val="0"/>
          <w:sz w:val="32"/>
          <w:szCs w:val="32"/>
        </w:rPr>
        <w:t>养老保险及</w:t>
      </w:r>
      <w:r>
        <w:rPr>
          <w:rFonts w:hint="eastAsia" w:ascii="Times New Roman" w:eastAsia="仿宋_GB2312"/>
          <w:b w:val="0"/>
          <w:sz w:val="32"/>
          <w:szCs w:val="32"/>
          <w:lang w:eastAsia="zh-CN"/>
        </w:rPr>
        <w:t>部门</w:t>
      </w:r>
      <w:r>
        <w:rPr>
          <w:rFonts w:ascii="Times New Roman" w:eastAsia="仿宋_GB2312"/>
          <w:b w:val="0"/>
          <w:sz w:val="32"/>
          <w:szCs w:val="32"/>
        </w:rPr>
        <w:t>离退休经费等支出；卫生健康（类）支出66.89万元，占0.2%，主要用于</w:t>
      </w:r>
      <w:r>
        <w:rPr>
          <w:rFonts w:hint="eastAsia" w:ascii="Times New Roman" w:eastAsia="仿宋_GB2312"/>
          <w:b w:val="0"/>
          <w:sz w:val="32"/>
          <w:szCs w:val="32"/>
          <w:lang w:eastAsia="zh-CN"/>
        </w:rPr>
        <w:t>部门</w:t>
      </w:r>
      <w:r>
        <w:rPr>
          <w:rFonts w:ascii="Times New Roman" w:eastAsia="仿宋_GB2312"/>
          <w:b w:val="0"/>
          <w:sz w:val="32"/>
          <w:szCs w:val="32"/>
        </w:rPr>
        <w:t>医疗保险和公务员医疗补助等支出；节能环保（类）支出309.00万元，占0.7%，主要用于新建生物质燃料基地建设项目和畜禽资源化利用项目等支出；城乡社区（类）支出0.00万元，占0.0%，主要用于等支出；农林水（类）支出23,966.72万元，占54.8%，主要用于垃圾清扫清运、土地经营纠纷仲裁和农产品质量安全检测等支出；住房保障（类）支出91.89万元，占0.2%，主要用于</w:t>
      </w:r>
      <w:r>
        <w:rPr>
          <w:rFonts w:hint="eastAsia" w:ascii="Times New Roman" w:eastAsia="仿宋_GB2312"/>
          <w:b w:val="0"/>
          <w:sz w:val="32"/>
          <w:szCs w:val="32"/>
          <w:lang w:eastAsia="zh-CN"/>
        </w:rPr>
        <w:t>部门</w:t>
      </w:r>
      <w:r>
        <w:rPr>
          <w:rFonts w:ascii="Times New Roman" w:eastAsia="仿宋_GB2312"/>
          <w:b w:val="0"/>
          <w:sz w:val="32"/>
          <w:szCs w:val="32"/>
        </w:rPr>
        <w:t>公积金等支出</w:t>
      </w:r>
      <w:r>
        <w:rPr>
          <w:rFonts w:hint="eastAsia" w:ascii="Times New Roman" w:eastAsia="仿宋_GB2312"/>
          <w:b w:val="0"/>
          <w:sz w:val="32"/>
          <w:szCs w:val="32"/>
          <w:lang w:eastAsia="zh-CN"/>
        </w:rPr>
        <w:t>。</w:t>
      </w:r>
    </w:p>
    <w:p w14:paraId="04B492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B3CA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554.64万元，占1.3%，主要用于红旗大街占地补偿、农业园区建设项目、革命老区重点村建设项目和农业经营规模发展扶持项目等支出；资源勘探信息等（类）支出40.11万元，占0.1%，主要用于人居环境整治项目和农机报废更新补贴项目等支出；其他（类）支出16,810.20万元，占38.4%，主要用于美丽乡村精品村示范奖补、赞皇县“太行酸枣红”乡村振兴项目和任家洞村田间作业路基础设施项目等支出。</w:t>
      </w:r>
    </w:p>
    <w:p w14:paraId="6A897A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7A3FE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9714EB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EC809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2025年度财政拨款基本支出1,528.36万元，其中：</w:t>
      </w:r>
    </w:p>
    <w:p w14:paraId="3EACC6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1,440.33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CCA0C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88.04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22ED61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02DA6D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B3C19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2025年度“三公”经费财政拨款支出预算为11.88万元，支出决算为11.88万元，完成预算的100.0%，较预算增加0.00万元，增长0.0%，主要原因是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购买公务用车1辆；较2024年度决算增加11.88万元，增长100.00%，主要原因是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w:t>
      </w:r>
    </w:p>
    <w:p w14:paraId="5753E6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15DE7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0.00万元,支出决算0.00万元。完成预算的0.0%。因公出国（境）费支出较预算增加0.00万元，增长0.0%,主要原因是；较上年增加0.00万元，增长0.00%,主要原因是。因公出国（境）团组0个、共0人、参加其他</w:t>
      </w:r>
      <w:r>
        <w:rPr>
          <w:rFonts w:hint="eastAsia" w:ascii="Times New Roman" w:eastAsia="仿宋_GB2312"/>
          <w:b w:val="0"/>
          <w:sz w:val="32"/>
          <w:szCs w:val="32"/>
          <w:lang w:eastAsia="zh-CN"/>
        </w:rPr>
        <w:t>部门</w:t>
      </w:r>
      <w:r>
        <w:rPr>
          <w:rFonts w:ascii="Times New Roman" w:eastAsia="仿宋_GB2312"/>
          <w:b w:val="0"/>
          <w:sz w:val="32"/>
          <w:szCs w:val="32"/>
        </w:rPr>
        <w:t>组织的因公出国（境）团组个、共人/无本部门组织的出国（境）团组。</w:t>
      </w:r>
    </w:p>
    <w:p w14:paraId="2F8A77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2025年度公务用车购置及运行维护费预算为11.88万元，支出决算11.88万元，完成预算的100.0%,较预算增加0.00万元，增长0.0%,主要原因是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购买公务用车1辆；较上年增加11.88万元，增长100.00%,主要原因是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购买公务用车1辆。其中：</w:t>
      </w:r>
    </w:p>
    <w:p w14:paraId="6B8BFD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公务用车购置费支出11.88万元：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2025年度公务用车购置量1辆，发生“公务用车购置”经费支出11.88万元。公务用车购置费支出较预算增加0.00万元，增长0.0%,主要原因是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购买公务用车1辆；较上年增加11.88万元，增长100.00%,主要原因是</w:t>
      </w:r>
      <w:r>
        <w:rPr>
          <w:rFonts w:hint="eastAsia" w:ascii="Times New Roman" w:eastAsia="仿宋_GB2312"/>
          <w:b w:val="0"/>
          <w:sz w:val="32"/>
          <w:szCs w:val="32"/>
          <w:lang w:eastAsia="zh-CN"/>
        </w:rPr>
        <w:t>部门</w:t>
      </w:r>
      <w:r>
        <w:rPr>
          <w:rFonts w:ascii="Times New Roman" w:eastAsia="仿宋_GB2312"/>
          <w:b w:val="0"/>
          <w:sz w:val="32"/>
          <w:szCs w:val="32"/>
        </w:rPr>
        <w:t>购买公务用车1辆。</w:t>
      </w:r>
    </w:p>
    <w:p w14:paraId="3CAACD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w:t>
      </w:r>
      <w:r>
        <w:rPr>
          <w:rFonts w:hint="eastAsia" w:ascii="Times New Roman" w:eastAsia="仿宋_GB2312"/>
          <w:b w:val="0"/>
          <w:sz w:val="32"/>
          <w:szCs w:val="32"/>
          <w:lang w:eastAsia="zh-CN"/>
        </w:rPr>
        <w:t>部门</w:t>
      </w:r>
      <w:r>
        <w:rPr>
          <w:rFonts w:ascii="Times New Roman" w:eastAsia="仿宋_GB2312"/>
          <w:b w:val="0"/>
          <w:sz w:val="32"/>
          <w:szCs w:val="32"/>
        </w:rPr>
        <w:t>公务用车保有量0辆，发生运行维护费支出0.00万元。公车运行维护费支出较预算增加0.00万元，增长0.0%,主要原因是；较上年增加0.00万元，增长0.00%，主要原因是。</w:t>
      </w:r>
    </w:p>
    <w:p w14:paraId="27CDAE7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接待费支出预算为0.00万元，支出决算0.00万元，完成预算的0.0%。公务接待费支出较预算增加0.00万元，增长0.0%,主要原因是；较上年度增加0.00万元，增长0.00%,主要原因是。本年度共发生公务接待0批次、0人次。</w:t>
      </w:r>
    </w:p>
    <w:p w14:paraId="01B78CE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CD63F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2025年度机关运行经费支出88.04万元，较2024年度减少157.36万元，降低64.1%。主要原因是</w:t>
      </w:r>
      <w:r>
        <w:rPr>
          <w:rFonts w:hint="eastAsia" w:ascii="Times New Roman" w:eastAsia="仿宋_GB2312"/>
          <w:b w:val="0"/>
          <w:sz w:val="32"/>
          <w:szCs w:val="32"/>
          <w:lang w:eastAsia="zh-CN"/>
        </w:rPr>
        <w:t>部门</w:t>
      </w:r>
      <w:r>
        <w:rPr>
          <w:rFonts w:ascii="Times New Roman" w:eastAsia="仿宋_GB2312"/>
          <w:b w:val="0"/>
          <w:sz w:val="32"/>
          <w:szCs w:val="32"/>
        </w:rPr>
        <w:t>人员变动公用经费减少。</w:t>
      </w:r>
    </w:p>
    <w:p w14:paraId="38C5573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A832D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政府采购支出总额10,399.35万元，从采购类型来看，政府采购货物支出1,308.70万元、政府采购工程支出6,887.53万元、政府采购服务支出2,203.12万元。授予中小企业合同金额10,399.35万元，占政府采购支出总额的100.0%，其中授予小微企业合同金额10,399.35万元，占政府采购支出总额的100.0%。</w:t>
      </w:r>
    </w:p>
    <w:p w14:paraId="601A6E8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77814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共有车辆2辆，比上年减少83辆，主要是减少车辆为项目用车不属于</w:t>
      </w:r>
      <w:r>
        <w:rPr>
          <w:rFonts w:hint="eastAsia" w:ascii="Times New Roman" w:eastAsia="仿宋_GB2312"/>
          <w:b w:val="0"/>
          <w:sz w:val="32"/>
          <w:szCs w:val="32"/>
          <w:lang w:eastAsia="zh-CN"/>
        </w:rPr>
        <w:t>部门</w:t>
      </w:r>
      <w:r>
        <w:rPr>
          <w:rFonts w:ascii="Times New Roman" w:eastAsia="仿宋_GB2312"/>
          <w:b w:val="0"/>
          <w:sz w:val="32"/>
          <w:szCs w:val="32"/>
        </w:rPr>
        <w:t>公务用车。其中，副部（省）级及以上领导用车0辆，主要负责人用车0辆，机要通信用车0辆，应急保障用车0辆，执法执勤用车1辆，特种专业技术用车0辆，离退休干部用车0辆，其他用车1辆，其他用车主要是</w:t>
      </w:r>
      <w:r>
        <w:rPr>
          <w:rFonts w:hint="eastAsia" w:ascii="Times New Roman" w:eastAsia="仿宋_GB2312"/>
          <w:b w:val="0"/>
          <w:sz w:val="32"/>
          <w:szCs w:val="32"/>
          <w:lang w:eastAsia="zh-CN"/>
        </w:rPr>
        <w:t>部门</w:t>
      </w:r>
      <w:r>
        <w:rPr>
          <w:rFonts w:ascii="Times New Roman" w:eastAsia="仿宋_GB2312"/>
          <w:b w:val="0"/>
          <w:sz w:val="32"/>
          <w:szCs w:val="32"/>
        </w:rPr>
        <w:t>公务用车。</w:t>
      </w:r>
      <w:r>
        <w:rPr>
          <w:rFonts w:hint="eastAsia" w:ascii="Times New Roman" w:eastAsia="仿宋_GB2312"/>
          <w:b w:val="0"/>
          <w:sz w:val="32"/>
          <w:szCs w:val="32"/>
          <w:lang w:eastAsia="zh-CN"/>
        </w:rPr>
        <w:t>部门</w:t>
      </w:r>
      <w:r>
        <w:rPr>
          <w:rFonts w:ascii="Times New Roman" w:eastAsia="仿宋_GB2312"/>
          <w:b w:val="0"/>
          <w:sz w:val="32"/>
          <w:szCs w:val="32"/>
        </w:rPr>
        <w:t>价值100万元（含）以上设备（不含车辆）0台（套）。</w:t>
      </w:r>
    </w:p>
    <w:p w14:paraId="02A8B66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C02459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3BF3B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ascii="Times New Roman" w:eastAsia="仿宋_GB2312"/>
          <w:b w:val="0"/>
          <w:sz w:val="32"/>
          <w:szCs w:val="32"/>
        </w:rPr>
        <w:t>组织对2025年度本级预算项目支出全面开展绩效自评，共涉及资金43,737.32万元（决算金额）。其中，一般公共预算项目158个，涉及资金26,332.38万元，占一般公共预算项目支出总额的100%；政府性基金预算项目20个，涉及资金17,404.94万元，占政府性基金预算项目支出总额的100%；国有资本经营预算项目0个，涉及资金0万元，占国有资本经营预算项目支出总额的0%。</w:t>
      </w:r>
    </w:p>
    <w:p w14:paraId="33CA54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w:t>
      </w:r>
      <w:r>
        <w:rPr>
          <w:rFonts w:hint="eastAsia" w:ascii="Times New Roman" w:eastAsia="仿宋_GB2312"/>
          <w:b w:val="0"/>
          <w:sz w:val="32"/>
          <w:szCs w:val="32"/>
          <w:lang w:val="en-US" w:eastAsia="zh-CN"/>
        </w:rPr>
        <w:t>6</w:t>
      </w:r>
      <w:r>
        <w:rPr>
          <w:rFonts w:ascii="Times New Roman" w:eastAsia="仿宋_GB2312"/>
          <w:b w:val="0"/>
          <w:sz w:val="32"/>
          <w:szCs w:val="32"/>
        </w:rPr>
        <w:t>个项目开展了部门重点评价，涉及一般公共预算支出26,332.38万元，政府性基金预算支出17,404.94万元，国有资本经营预算支出0万元，从评价情况来看</w:t>
      </w:r>
      <w:bookmarkStart w:id="0" w:name="_GoBack"/>
      <w:bookmarkEnd w:id="0"/>
      <w:r>
        <w:rPr>
          <w:rFonts w:ascii="Times New Roman" w:eastAsia="仿宋_GB2312"/>
          <w:b w:val="0"/>
          <w:sz w:val="32"/>
          <w:szCs w:val="32"/>
        </w:rPr>
        <w:t>。</w:t>
      </w:r>
    </w:p>
    <w:p w14:paraId="561DA19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3130A7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在今年部门决算公开中反映</w:t>
      </w:r>
      <w:r>
        <w:rPr>
          <w:rFonts w:hint="default" w:ascii="Times New Roman" w:eastAsia="仿宋_GB2312"/>
          <w:b w:val="0"/>
          <w:sz w:val="32"/>
          <w:szCs w:val="32"/>
          <w:lang w:val="en-US" w:eastAsia="zh-CN"/>
        </w:rPr>
        <w:t>赞皇县槐河沿岸乡村振兴示范区建设项目</w:t>
      </w:r>
      <w:r>
        <w:rPr>
          <w:rFonts w:hint="eastAsia" w:ascii="Times New Roman" w:eastAsia="仿宋_GB2312"/>
          <w:b w:val="0"/>
          <w:sz w:val="32"/>
          <w:szCs w:val="32"/>
          <w:lang w:val="en-US" w:eastAsia="zh-CN"/>
        </w:rPr>
        <w:t>、赞皇县2025年和美乡村重点村建设项目、</w:t>
      </w:r>
      <w:r>
        <w:rPr>
          <w:rFonts w:hint="default" w:ascii="Times New Roman" w:eastAsia="仿宋_GB2312"/>
          <w:b w:val="0"/>
          <w:sz w:val="32"/>
          <w:szCs w:val="32"/>
          <w:lang w:val="en-US" w:eastAsia="zh-CN"/>
        </w:rPr>
        <w:t>赞皇酸枣仁区域公用品牌建设项目</w:t>
      </w:r>
      <w:r>
        <w:rPr>
          <w:rFonts w:hint="eastAsia" w:ascii="Times New Roman" w:eastAsia="仿宋_GB2312"/>
          <w:b w:val="0"/>
          <w:sz w:val="32"/>
          <w:szCs w:val="32"/>
          <w:lang w:val="en-US" w:eastAsia="zh-CN"/>
        </w:rPr>
        <w:t>等6</w:t>
      </w:r>
      <w:r>
        <w:rPr>
          <w:rFonts w:ascii="Times New Roman" w:eastAsia="仿宋_GB2312"/>
          <w:b w:val="0"/>
          <w:sz w:val="32"/>
          <w:szCs w:val="32"/>
        </w:rPr>
        <w:t>个项目绩效自评结果。</w:t>
      </w:r>
    </w:p>
    <w:p w14:paraId="1B8074B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赞皇县槐河沿岸乡村振兴示范区建设</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15000</w:t>
      </w:r>
      <w:r>
        <w:rPr>
          <w:rFonts w:ascii="Times New Roman" w:eastAsia="仿宋_GB2312"/>
          <w:b w:val="0"/>
          <w:sz w:val="32"/>
          <w:szCs w:val="32"/>
        </w:rPr>
        <w:t>万元，执行数为</w:t>
      </w:r>
      <w:r>
        <w:rPr>
          <w:rFonts w:hint="eastAsia" w:ascii="Times New Roman" w:eastAsia="仿宋_GB2312"/>
          <w:b w:val="0"/>
          <w:sz w:val="32"/>
          <w:szCs w:val="32"/>
          <w:lang w:val="en-US" w:eastAsia="zh-CN"/>
        </w:rPr>
        <w:t>15000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主要用于槐河沿岸4个乡镇30个行政村，人居环境整治、公共服务设施和基础设施建设</w:t>
      </w:r>
      <w:r>
        <w:rPr>
          <w:rFonts w:hint="eastAsia" w:ascii="Times New Roman" w:eastAsia="仿宋_GB2312"/>
          <w:b w:val="0"/>
          <w:sz w:val="32"/>
          <w:szCs w:val="32"/>
          <w:lang w:val="en-US" w:eastAsia="zh-CN"/>
        </w:rPr>
        <w:t>已全部完成</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p>
    <w:tbl>
      <w:tblPr>
        <w:tblStyle w:val="11"/>
        <w:tblW w:w="10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1"/>
        <w:gridCol w:w="1816"/>
        <w:gridCol w:w="1036"/>
        <w:gridCol w:w="985"/>
        <w:gridCol w:w="1116"/>
        <w:gridCol w:w="1062"/>
        <w:gridCol w:w="1224"/>
        <w:gridCol w:w="1616"/>
      </w:tblGrid>
      <w:tr w14:paraId="26F6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106" w:type="dxa"/>
            <w:gridSpan w:val="8"/>
            <w:tcBorders>
              <w:top w:val="nil"/>
              <w:left w:val="nil"/>
              <w:bottom w:val="nil"/>
              <w:right w:val="nil"/>
            </w:tcBorders>
            <w:shd w:val="clear" w:color="auto" w:fill="auto"/>
            <w:noWrap/>
            <w:vAlign w:val="center"/>
          </w:tcPr>
          <w:p w14:paraId="3CE18E0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091F0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2DF645D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6B049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0E541E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tcBorders>
              <w:top w:val="nil"/>
              <w:left w:val="nil"/>
              <w:bottom w:val="nil"/>
              <w:right w:val="nil"/>
            </w:tcBorders>
            <w:shd w:val="clear" w:color="auto" w:fill="auto"/>
            <w:noWrap/>
            <w:vAlign w:val="center"/>
          </w:tcPr>
          <w:p w14:paraId="75DCEFCC">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009BD06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C1BB06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0FEDF8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7173B3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8F89DB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E1B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7C490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51" w:type="dxa"/>
            <w:tcBorders>
              <w:top w:val="single" w:color="000000" w:sz="4" w:space="0"/>
              <w:left w:val="single" w:color="000000" w:sz="4" w:space="0"/>
              <w:bottom w:val="nil"/>
              <w:right w:val="single" w:color="000000" w:sz="4" w:space="0"/>
            </w:tcBorders>
            <w:shd w:val="clear" w:color="auto" w:fill="auto"/>
            <w:vAlign w:val="center"/>
          </w:tcPr>
          <w:p w14:paraId="5F8628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1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329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赞皇县槐河沿岸乡村振兴示范区建设项目（专项债券资金）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B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3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E6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0F6E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16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A08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1B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F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2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09BE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21C1E">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1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37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F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85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17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E727">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C8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E0C3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DD620">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B3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2A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F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BA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4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E2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2D5F">
            <w:pPr>
              <w:jc w:val="center"/>
              <w:rPr>
                <w:rFonts w:hint="eastAsia" w:ascii="宋体" w:hAnsi="宋体" w:eastAsia="宋体" w:cs="宋体"/>
                <w:i w:val="0"/>
                <w:iCs w:val="0"/>
                <w:color w:val="000000"/>
                <w:sz w:val="20"/>
                <w:szCs w:val="20"/>
                <w:u w:val="none"/>
              </w:rPr>
            </w:pPr>
          </w:p>
        </w:tc>
      </w:tr>
      <w:tr w14:paraId="4D951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F91C">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16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642E">
            <w:pPr>
              <w:jc w:val="left"/>
              <w:rPr>
                <w:rFonts w:hint="default" w:ascii="Calibri" w:hAnsi="Calibri" w:eastAsia="宋体" w:cs="Calibri"/>
                <w:i w:val="0"/>
                <w:iCs w:val="0"/>
                <w:color w:val="000000"/>
                <w:sz w:val="20"/>
                <w:szCs w:val="20"/>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D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7A2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4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B79B">
            <w:pPr>
              <w:jc w:val="left"/>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5488">
            <w:pPr>
              <w:jc w:val="center"/>
              <w:rPr>
                <w:rFonts w:hint="eastAsia" w:ascii="宋体" w:hAnsi="宋体" w:eastAsia="宋体" w:cs="宋体"/>
                <w:i w:val="0"/>
                <w:iCs w:val="0"/>
                <w:color w:val="000000"/>
                <w:sz w:val="20"/>
                <w:szCs w:val="20"/>
                <w:u w:val="none"/>
              </w:rPr>
            </w:pPr>
          </w:p>
        </w:tc>
      </w:tr>
      <w:tr w14:paraId="2951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CE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03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9F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4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ACE4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D53C">
            <w:pPr>
              <w:jc w:val="center"/>
              <w:rPr>
                <w:rFonts w:hint="eastAsia" w:ascii="宋体" w:hAnsi="宋体" w:eastAsia="宋体" w:cs="宋体"/>
                <w:i w:val="0"/>
                <w:iCs w:val="0"/>
                <w:color w:val="000000"/>
                <w:sz w:val="20"/>
                <w:szCs w:val="20"/>
                <w:u w:val="none"/>
              </w:rPr>
            </w:pPr>
          </w:p>
        </w:tc>
        <w:tc>
          <w:tcPr>
            <w:tcW w:w="35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66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主要用于槐河沿岸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4个乡镇30个行政村，人居环境整治、公共服务设施和基础设施建设。</w:t>
            </w:r>
          </w:p>
        </w:tc>
        <w:tc>
          <w:tcPr>
            <w:tcW w:w="38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27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全部完成</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6A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435B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6E61">
            <w:pPr>
              <w:jc w:val="center"/>
              <w:rPr>
                <w:rFonts w:hint="eastAsia" w:ascii="宋体" w:hAnsi="宋体" w:eastAsia="宋体" w:cs="宋体"/>
                <w:i w:val="0"/>
                <w:iCs w:val="0"/>
                <w:color w:val="000000"/>
                <w:sz w:val="20"/>
                <w:szCs w:val="20"/>
                <w:u w:val="none"/>
              </w:rPr>
            </w:pPr>
          </w:p>
        </w:tc>
        <w:tc>
          <w:tcPr>
            <w:tcW w:w="35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C48E6">
            <w:pPr>
              <w:jc w:val="center"/>
              <w:rPr>
                <w:rFonts w:hint="eastAsia" w:ascii="宋体" w:hAnsi="宋体" w:eastAsia="宋体" w:cs="宋体"/>
                <w:i w:val="0"/>
                <w:iCs w:val="0"/>
                <w:color w:val="000000"/>
                <w:sz w:val="20"/>
                <w:szCs w:val="20"/>
                <w:u w:val="none"/>
              </w:rPr>
            </w:pPr>
          </w:p>
        </w:tc>
        <w:tc>
          <w:tcPr>
            <w:tcW w:w="3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11BDD">
            <w:pPr>
              <w:jc w:val="center"/>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D050F">
            <w:pPr>
              <w:jc w:val="center"/>
              <w:rPr>
                <w:rFonts w:hint="eastAsia" w:ascii="宋体" w:hAnsi="宋体" w:eastAsia="宋体" w:cs="宋体"/>
                <w:i w:val="0"/>
                <w:iCs w:val="0"/>
                <w:color w:val="000000"/>
                <w:sz w:val="20"/>
                <w:szCs w:val="20"/>
                <w:u w:val="none"/>
              </w:rPr>
            </w:pPr>
          </w:p>
        </w:tc>
      </w:tr>
      <w:tr w14:paraId="280FA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5507D">
            <w:pPr>
              <w:jc w:val="center"/>
              <w:rPr>
                <w:rFonts w:hint="eastAsia" w:ascii="宋体" w:hAnsi="宋体" w:eastAsia="宋体" w:cs="宋体"/>
                <w:i w:val="0"/>
                <w:iCs w:val="0"/>
                <w:color w:val="000000"/>
                <w:sz w:val="20"/>
                <w:szCs w:val="20"/>
                <w:u w:val="none"/>
              </w:rPr>
            </w:pPr>
          </w:p>
        </w:tc>
        <w:tc>
          <w:tcPr>
            <w:tcW w:w="35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51A5">
            <w:pPr>
              <w:jc w:val="center"/>
              <w:rPr>
                <w:rFonts w:hint="eastAsia" w:ascii="宋体" w:hAnsi="宋体" w:eastAsia="宋体" w:cs="宋体"/>
                <w:i w:val="0"/>
                <w:iCs w:val="0"/>
                <w:color w:val="000000"/>
                <w:sz w:val="20"/>
                <w:szCs w:val="20"/>
                <w:u w:val="none"/>
              </w:rPr>
            </w:pPr>
          </w:p>
        </w:tc>
        <w:tc>
          <w:tcPr>
            <w:tcW w:w="3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A1987">
            <w:pPr>
              <w:jc w:val="center"/>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57FC4">
            <w:pPr>
              <w:jc w:val="center"/>
              <w:rPr>
                <w:rFonts w:hint="eastAsia" w:ascii="宋体" w:hAnsi="宋体" w:eastAsia="宋体" w:cs="宋体"/>
                <w:i w:val="0"/>
                <w:iCs w:val="0"/>
                <w:color w:val="000000"/>
                <w:sz w:val="20"/>
                <w:szCs w:val="20"/>
                <w:u w:val="none"/>
              </w:rPr>
            </w:pPr>
          </w:p>
        </w:tc>
      </w:tr>
      <w:tr w14:paraId="394D8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51" w:type="dxa"/>
            <w:vMerge w:val="restart"/>
            <w:tcBorders>
              <w:top w:val="single" w:color="000000" w:sz="4" w:space="0"/>
              <w:left w:val="single" w:color="000000" w:sz="4" w:space="0"/>
              <w:bottom w:val="single" w:color="000000" w:sz="4" w:space="0"/>
              <w:right w:val="nil"/>
            </w:tcBorders>
            <w:shd w:val="clear" w:color="auto" w:fill="auto"/>
            <w:vAlign w:val="center"/>
          </w:tcPr>
          <w:p w14:paraId="5D61B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C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9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5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2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1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C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4A9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AADAFDD">
            <w:pPr>
              <w:jc w:val="center"/>
              <w:rPr>
                <w:rFonts w:hint="eastAsia" w:ascii="宋体" w:hAnsi="宋体" w:eastAsia="宋体" w:cs="宋体"/>
                <w:i w:val="0"/>
                <w:iCs w:val="0"/>
                <w:color w:val="000000"/>
                <w:sz w:val="20"/>
                <w:szCs w:val="20"/>
                <w:u w:val="none"/>
              </w:rPr>
            </w:pPr>
          </w:p>
        </w:tc>
        <w:tc>
          <w:tcPr>
            <w:tcW w:w="1059" w:type="dxa"/>
            <w:vMerge w:val="restart"/>
            <w:tcBorders>
              <w:top w:val="single" w:color="000000" w:sz="4" w:space="0"/>
              <w:left w:val="single" w:color="000000" w:sz="4" w:space="0"/>
              <w:bottom w:val="nil"/>
              <w:right w:val="single" w:color="000000" w:sz="4" w:space="0"/>
            </w:tcBorders>
            <w:shd w:val="clear" w:color="auto" w:fill="auto"/>
            <w:vAlign w:val="center"/>
          </w:tcPr>
          <w:p w14:paraId="0DC19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39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2F7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人居环境整治、公共服务设施和基础设施建设</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7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4个乡镇30个行政村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9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7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4CE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BBD31BA">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3288FF6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F925C">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111B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BAC9">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7F4D">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6404">
            <w:pPr>
              <w:jc w:val="center"/>
              <w:rPr>
                <w:rFonts w:hint="default" w:ascii="Calibri" w:hAnsi="Calibri" w:eastAsia="宋体" w:cs="Calibri"/>
                <w:i w:val="0"/>
                <w:iCs w:val="0"/>
                <w:color w:val="000000"/>
                <w:sz w:val="20"/>
                <w:szCs w:val="20"/>
                <w:u w:val="none"/>
              </w:rPr>
            </w:pPr>
          </w:p>
        </w:tc>
      </w:tr>
      <w:tr w14:paraId="2B68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A02A494">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08F2FB5A">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555C0">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467EA">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E9B1">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DD08">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673A">
            <w:pPr>
              <w:jc w:val="center"/>
              <w:rPr>
                <w:rFonts w:hint="default" w:ascii="Calibri" w:hAnsi="Calibri" w:eastAsia="宋体" w:cs="Calibri"/>
                <w:i w:val="0"/>
                <w:iCs w:val="0"/>
                <w:color w:val="000000"/>
                <w:sz w:val="20"/>
                <w:szCs w:val="20"/>
                <w:u w:val="none"/>
              </w:rPr>
            </w:pPr>
          </w:p>
        </w:tc>
      </w:tr>
      <w:tr w14:paraId="45F27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B921C67">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337C2BE3">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18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60C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项目建设质量合格情况</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2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C80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98%</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76E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D09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5160342">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70865DAB">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895A">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7FAC9">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5297">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0850">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654E">
            <w:pPr>
              <w:jc w:val="center"/>
              <w:rPr>
                <w:rFonts w:hint="default" w:ascii="Calibri" w:hAnsi="Calibri" w:eastAsia="宋体" w:cs="Calibri"/>
                <w:i w:val="0"/>
                <w:iCs w:val="0"/>
                <w:color w:val="000000"/>
                <w:sz w:val="20"/>
                <w:szCs w:val="20"/>
                <w:u w:val="none"/>
              </w:rPr>
            </w:pPr>
          </w:p>
        </w:tc>
      </w:tr>
      <w:tr w14:paraId="5FE7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46BCC37">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325B099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42F82">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2F15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3A39">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C6CC">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08B9">
            <w:pPr>
              <w:jc w:val="center"/>
              <w:rPr>
                <w:rFonts w:hint="default" w:ascii="Calibri" w:hAnsi="Calibri" w:eastAsia="宋体" w:cs="Calibri"/>
                <w:i w:val="0"/>
                <w:iCs w:val="0"/>
                <w:color w:val="000000"/>
                <w:sz w:val="20"/>
                <w:szCs w:val="20"/>
                <w:u w:val="none"/>
              </w:rPr>
            </w:pPr>
          </w:p>
        </w:tc>
      </w:tr>
      <w:tr w14:paraId="53FD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50B2C85">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7CB9767D">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3F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68E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任务完成及时性</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F76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月底前</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2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已完工</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95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91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A2BE2DE">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1E1659B5">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00639">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D36B">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142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8F7E">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BCFE">
            <w:pPr>
              <w:jc w:val="center"/>
              <w:rPr>
                <w:rFonts w:hint="default" w:ascii="Calibri" w:hAnsi="Calibri" w:eastAsia="宋体" w:cs="Calibri"/>
                <w:i w:val="0"/>
                <w:iCs w:val="0"/>
                <w:color w:val="000000"/>
                <w:sz w:val="20"/>
                <w:szCs w:val="20"/>
                <w:u w:val="none"/>
              </w:rPr>
            </w:pPr>
          </w:p>
        </w:tc>
      </w:tr>
      <w:tr w14:paraId="1A9DA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E361B92">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28CC2AA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69DA">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ABBF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A66C">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62F2">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0974">
            <w:pPr>
              <w:jc w:val="center"/>
              <w:rPr>
                <w:rFonts w:hint="default" w:ascii="Calibri" w:hAnsi="Calibri" w:eastAsia="宋体" w:cs="Calibri"/>
                <w:i w:val="0"/>
                <w:iCs w:val="0"/>
                <w:color w:val="000000"/>
                <w:sz w:val="20"/>
                <w:szCs w:val="20"/>
                <w:u w:val="none"/>
              </w:rPr>
            </w:pPr>
          </w:p>
        </w:tc>
      </w:tr>
      <w:tr w14:paraId="5CAE8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BB6D247">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23A3F501">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C8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CC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项目总投资成本    </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9C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85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万元</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86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AA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73ED074">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5D678347">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C9C2B">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AE955">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1696">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2B9A">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F59A">
            <w:pPr>
              <w:jc w:val="center"/>
              <w:rPr>
                <w:rFonts w:hint="default" w:ascii="Calibri" w:hAnsi="Calibri" w:eastAsia="宋体" w:cs="Calibri"/>
                <w:i w:val="0"/>
                <w:iCs w:val="0"/>
                <w:color w:val="000000"/>
                <w:sz w:val="20"/>
                <w:szCs w:val="20"/>
                <w:u w:val="none"/>
              </w:rPr>
            </w:pPr>
          </w:p>
        </w:tc>
      </w:tr>
      <w:tr w14:paraId="6849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C83BDF3">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00FBE2CD">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D42F7">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31D0D">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9684">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9A62">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A25A">
            <w:pPr>
              <w:jc w:val="center"/>
              <w:rPr>
                <w:rFonts w:hint="default" w:ascii="Calibri" w:hAnsi="Calibri" w:eastAsia="宋体" w:cs="Calibri"/>
                <w:i w:val="0"/>
                <w:iCs w:val="0"/>
                <w:color w:val="000000"/>
                <w:sz w:val="20"/>
                <w:szCs w:val="20"/>
                <w:u w:val="none"/>
              </w:rPr>
            </w:pPr>
          </w:p>
        </w:tc>
      </w:tr>
      <w:tr w14:paraId="26E3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DC29D27">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8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45" w:type="dxa"/>
            <w:tcBorders>
              <w:top w:val="nil"/>
              <w:left w:val="nil"/>
              <w:bottom w:val="single" w:color="000000" w:sz="4" w:space="0"/>
              <w:right w:val="single" w:color="000000" w:sz="4" w:space="0"/>
            </w:tcBorders>
            <w:shd w:val="clear" w:color="auto" w:fill="auto"/>
            <w:vAlign w:val="center"/>
          </w:tcPr>
          <w:p w14:paraId="1996A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F0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5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F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51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252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0BE0B0C">
            <w:pPr>
              <w:jc w:val="center"/>
              <w:rPr>
                <w:rFonts w:hint="eastAsia" w:ascii="宋体" w:hAnsi="宋体" w:eastAsia="宋体" w:cs="宋体"/>
                <w:i w:val="0"/>
                <w:iCs w:val="0"/>
                <w:color w:val="000000"/>
                <w:sz w:val="20"/>
                <w:szCs w:val="20"/>
                <w:u w:val="none"/>
              </w:rPr>
            </w:pPr>
          </w:p>
        </w:tc>
        <w:tc>
          <w:tcPr>
            <w:tcW w:w="1059" w:type="dxa"/>
            <w:vMerge w:val="restart"/>
            <w:tcBorders>
              <w:top w:val="nil"/>
              <w:left w:val="single" w:color="000000" w:sz="4" w:space="0"/>
              <w:bottom w:val="nil"/>
              <w:right w:val="single" w:color="000000" w:sz="4" w:space="0"/>
            </w:tcBorders>
            <w:shd w:val="clear" w:color="auto" w:fill="auto"/>
            <w:vAlign w:val="center"/>
          </w:tcPr>
          <w:p w14:paraId="6F3BB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79B2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BF741">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6D1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A0D7">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651D">
            <w:pPr>
              <w:jc w:val="center"/>
              <w:rPr>
                <w:rFonts w:hint="default" w:ascii="Calibri" w:hAnsi="Calibri" w:eastAsia="宋体" w:cs="Calibri"/>
                <w:i w:val="0"/>
                <w:iCs w:val="0"/>
                <w:color w:val="000000"/>
                <w:sz w:val="20"/>
                <w:szCs w:val="20"/>
                <w:u w:val="none"/>
              </w:rPr>
            </w:pPr>
          </w:p>
        </w:tc>
      </w:tr>
      <w:tr w14:paraId="1CFE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181B8A2">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565B1CF0">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34BDCBBE">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12D8A">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3A16">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0DB5">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1ED0">
            <w:pPr>
              <w:jc w:val="center"/>
              <w:rPr>
                <w:rFonts w:hint="default" w:ascii="Calibri" w:hAnsi="Calibri" w:eastAsia="宋体" w:cs="Calibri"/>
                <w:i w:val="0"/>
                <w:iCs w:val="0"/>
                <w:color w:val="000000"/>
                <w:sz w:val="20"/>
                <w:szCs w:val="20"/>
                <w:u w:val="none"/>
              </w:rPr>
            </w:pPr>
          </w:p>
        </w:tc>
      </w:tr>
      <w:tr w14:paraId="2E4E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8AC5C80">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1560FC6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1B903DE9">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E9F10">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2A37">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03E4">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171E">
            <w:pPr>
              <w:jc w:val="center"/>
              <w:rPr>
                <w:rFonts w:hint="default" w:ascii="Calibri" w:hAnsi="Calibri" w:eastAsia="宋体" w:cs="Calibri"/>
                <w:i w:val="0"/>
                <w:iCs w:val="0"/>
                <w:color w:val="000000"/>
                <w:sz w:val="20"/>
                <w:szCs w:val="20"/>
                <w:u w:val="none"/>
              </w:rPr>
            </w:pPr>
          </w:p>
        </w:tc>
      </w:tr>
      <w:tr w14:paraId="1034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92D7DAD">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0F4869F3">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5FF93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031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方便群众出行，提升农村基础设施。</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3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提升农村基础设施。使农村环境进一步得到改善。</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F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方便群众出行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723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0553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DF8AF14">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100BB561">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53DEF566">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F37B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003F">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3D38">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6BD0">
            <w:pPr>
              <w:jc w:val="center"/>
              <w:rPr>
                <w:rFonts w:hint="default" w:ascii="Calibri" w:hAnsi="Calibri" w:eastAsia="宋体" w:cs="Calibri"/>
                <w:i w:val="0"/>
                <w:iCs w:val="0"/>
                <w:color w:val="000000"/>
                <w:sz w:val="20"/>
                <w:szCs w:val="20"/>
                <w:u w:val="none"/>
              </w:rPr>
            </w:pPr>
          </w:p>
        </w:tc>
      </w:tr>
      <w:tr w14:paraId="2741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FAECF93">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0B557101">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039A5100">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62E91">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E8F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631A">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E8CA">
            <w:pPr>
              <w:jc w:val="center"/>
              <w:rPr>
                <w:rFonts w:hint="default" w:ascii="Calibri" w:hAnsi="Calibri" w:eastAsia="宋体" w:cs="Calibri"/>
                <w:i w:val="0"/>
                <w:iCs w:val="0"/>
                <w:color w:val="000000"/>
                <w:sz w:val="20"/>
                <w:szCs w:val="20"/>
                <w:u w:val="none"/>
              </w:rPr>
            </w:pPr>
          </w:p>
        </w:tc>
      </w:tr>
      <w:tr w14:paraId="4EBD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76FAB5B">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6663C119">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4D7B5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72B84">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F641">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0C00">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2F1C">
            <w:pPr>
              <w:jc w:val="center"/>
              <w:rPr>
                <w:rFonts w:hint="default" w:ascii="Calibri" w:hAnsi="Calibri" w:eastAsia="宋体" w:cs="Calibri"/>
                <w:i w:val="0"/>
                <w:iCs w:val="0"/>
                <w:color w:val="000000"/>
                <w:sz w:val="20"/>
                <w:szCs w:val="20"/>
                <w:u w:val="none"/>
              </w:rPr>
            </w:pPr>
          </w:p>
        </w:tc>
      </w:tr>
      <w:tr w14:paraId="22C08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BB0CAA1">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73620607">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5189FBE8">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30CF4">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77AF">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9289">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FBE9">
            <w:pPr>
              <w:jc w:val="center"/>
              <w:rPr>
                <w:rFonts w:hint="default" w:ascii="Calibri" w:hAnsi="Calibri" w:eastAsia="宋体" w:cs="Calibri"/>
                <w:i w:val="0"/>
                <w:iCs w:val="0"/>
                <w:color w:val="000000"/>
                <w:sz w:val="20"/>
                <w:szCs w:val="20"/>
                <w:u w:val="none"/>
              </w:rPr>
            </w:pPr>
          </w:p>
        </w:tc>
      </w:tr>
      <w:tr w14:paraId="458E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D7DA264">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6EEEAE4F">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6EB0313C">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8430C">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79EF">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4005">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E719">
            <w:pPr>
              <w:jc w:val="center"/>
              <w:rPr>
                <w:rFonts w:hint="default" w:ascii="Calibri" w:hAnsi="Calibri" w:eastAsia="宋体" w:cs="Calibri"/>
                <w:i w:val="0"/>
                <w:iCs w:val="0"/>
                <w:color w:val="000000"/>
                <w:sz w:val="20"/>
                <w:szCs w:val="20"/>
                <w:u w:val="none"/>
              </w:rPr>
            </w:pPr>
          </w:p>
        </w:tc>
      </w:tr>
      <w:tr w14:paraId="654A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7081A6A">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7611AD8D">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793C1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A5590">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A712">
            <w:pPr>
              <w:jc w:val="center"/>
              <w:rPr>
                <w:rFonts w:hint="eastAsia" w:ascii="宋体" w:hAnsi="宋体" w:eastAsia="宋体" w:cs="宋体"/>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9D26">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B78F">
            <w:pPr>
              <w:jc w:val="center"/>
              <w:rPr>
                <w:rFonts w:hint="default" w:ascii="Calibri" w:hAnsi="Calibri" w:eastAsia="宋体" w:cs="Calibri"/>
                <w:i w:val="0"/>
                <w:iCs w:val="0"/>
                <w:color w:val="000000"/>
                <w:sz w:val="20"/>
                <w:szCs w:val="20"/>
                <w:u w:val="none"/>
              </w:rPr>
            </w:pPr>
          </w:p>
        </w:tc>
      </w:tr>
      <w:tr w14:paraId="00E1D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BF11B7D">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461624BB">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05C2EF0">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A8EE9">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9E29">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07E9">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5C3C">
            <w:pPr>
              <w:jc w:val="center"/>
              <w:rPr>
                <w:rFonts w:hint="default" w:ascii="Calibri" w:hAnsi="Calibri" w:eastAsia="宋体" w:cs="Calibri"/>
                <w:i w:val="0"/>
                <w:iCs w:val="0"/>
                <w:color w:val="000000"/>
                <w:sz w:val="20"/>
                <w:szCs w:val="20"/>
                <w:u w:val="none"/>
              </w:rPr>
            </w:pPr>
          </w:p>
        </w:tc>
      </w:tr>
      <w:tr w14:paraId="39D6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694B0ED">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4258D228">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55036158">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E10DD">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0EB8">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C35C">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F48D">
            <w:pPr>
              <w:jc w:val="center"/>
              <w:rPr>
                <w:rFonts w:hint="default" w:ascii="Calibri" w:hAnsi="Calibri" w:eastAsia="宋体" w:cs="Calibri"/>
                <w:i w:val="0"/>
                <w:iCs w:val="0"/>
                <w:color w:val="000000"/>
                <w:sz w:val="20"/>
                <w:szCs w:val="20"/>
                <w:u w:val="none"/>
              </w:rPr>
            </w:pPr>
          </w:p>
        </w:tc>
      </w:tr>
      <w:tr w14:paraId="38E99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E854DF1">
            <w:pPr>
              <w:jc w:val="center"/>
              <w:rPr>
                <w:rFonts w:hint="eastAsia" w:ascii="宋体" w:hAnsi="宋体" w:eastAsia="宋体" w:cs="宋体"/>
                <w:i w:val="0"/>
                <w:iCs w:val="0"/>
                <w:color w:val="000000"/>
                <w:sz w:val="20"/>
                <w:szCs w:val="20"/>
                <w:u w:val="none"/>
              </w:rPr>
            </w:pP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85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0B69C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EB5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项目区群众满意度</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A2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95 %</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B0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DE7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A4AF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C2A8273">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F7A68">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8F2C9F7">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BF25A">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6B9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0D8D">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7B87">
            <w:pPr>
              <w:jc w:val="center"/>
              <w:rPr>
                <w:rFonts w:hint="default" w:ascii="Calibri" w:hAnsi="Calibri" w:eastAsia="宋体" w:cs="Calibri"/>
                <w:i w:val="0"/>
                <w:iCs w:val="0"/>
                <w:color w:val="000000"/>
                <w:sz w:val="20"/>
                <w:szCs w:val="20"/>
                <w:u w:val="none"/>
              </w:rPr>
            </w:pPr>
          </w:p>
        </w:tc>
      </w:tr>
      <w:tr w14:paraId="2C74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710415B">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BB8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863192F">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nil"/>
              <w:right w:val="single" w:color="000000" w:sz="4" w:space="0"/>
            </w:tcBorders>
            <w:shd w:val="clear" w:color="auto" w:fill="auto"/>
            <w:vAlign w:val="center"/>
          </w:tcPr>
          <w:p w14:paraId="1FEED20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nil"/>
              <w:right w:val="single" w:color="000000" w:sz="4" w:space="0"/>
            </w:tcBorders>
            <w:shd w:val="clear" w:color="auto" w:fill="auto"/>
            <w:vAlign w:val="center"/>
          </w:tcPr>
          <w:p w14:paraId="72EC1A44">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nil"/>
              <w:right w:val="single" w:color="000000" w:sz="4" w:space="0"/>
            </w:tcBorders>
            <w:shd w:val="clear" w:color="auto" w:fill="auto"/>
            <w:vAlign w:val="center"/>
          </w:tcPr>
          <w:p w14:paraId="5051EAE3">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nil"/>
              <w:right w:val="single" w:color="000000" w:sz="4" w:space="0"/>
            </w:tcBorders>
            <w:shd w:val="clear" w:color="auto" w:fill="auto"/>
            <w:vAlign w:val="center"/>
          </w:tcPr>
          <w:p w14:paraId="76EF4816">
            <w:pPr>
              <w:jc w:val="center"/>
              <w:rPr>
                <w:rFonts w:hint="default" w:ascii="Calibri" w:hAnsi="Calibri" w:eastAsia="宋体" w:cs="Calibri"/>
                <w:i w:val="0"/>
                <w:iCs w:val="0"/>
                <w:color w:val="000000"/>
                <w:sz w:val="20"/>
                <w:szCs w:val="20"/>
                <w:u w:val="none"/>
              </w:rPr>
            </w:pPr>
          </w:p>
        </w:tc>
      </w:tr>
      <w:tr w14:paraId="63BB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8C2BC96">
            <w:pPr>
              <w:jc w:val="center"/>
              <w:rPr>
                <w:rFonts w:hint="eastAsia" w:ascii="宋体" w:hAnsi="宋体" w:eastAsia="宋体" w:cs="宋体"/>
                <w:i w:val="0"/>
                <w:iCs w:val="0"/>
                <w:color w:val="000000"/>
                <w:sz w:val="20"/>
                <w:szCs w:val="20"/>
                <w:u w:val="none"/>
              </w:rPr>
            </w:pPr>
          </w:p>
        </w:tc>
        <w:tc>
          <w:tcPr>
            <w:tcW w:w="73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38F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850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453A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51" w:type="dxa"/>
            <w:tcBorders>
              <w:top w:val="nil"/>
              <w:left w:val="single" w:color="000000" w:sz="4" w:space="0"/>
              <w:bottom w:val="single" w:color="000000" w:sz="4" w:space="0"/>
              <w:right w:val="single" w:color="000000" w:sz="4" w:space="0"/>
            </w:tcBorders>
            <w:shd w:val="clear" w:color="auto" w:fill="auto"/>
            <w:vAlign w:val="center"/>
          </w:tcPr>
          <w:p w14:paraId="699630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5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87B3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02AE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05315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33F21B8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1B88CA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3CE493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D5FFC8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8FCDD4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4AB3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27CF70B3">
            <w:pPr>
              <w:jc w:val="center"/>
              <w:rPr>
                <w:rFonts w:hint="eastAsia" w:ascii="宋体" w:hAnsi="宋体" w:eastAsia="宋体" w:cs="宋体"/>
                <w:i w:val="0"/>
                <w:iCs w:val="0"/>
                <w:color w:val="000000"/>
                <w:sz w:val="20"/>
                <w:szCs w:val="20"/>
                <w:u w:val="none"/>
              </w:rPr>
            </w:pPr>
          </w:p>
        </w:tc>
      </w:tr>
    </w:tbl>
    <w:p w14:paraId="202F4BB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4ABDAEF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0A80BD8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63622492">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赞皇县2025年和美乡村重点村建设</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360</w:t>
      </w:r>
      <w:r>
        <w:rPr>
          <w:rFonts w:ascii="Times New Roman" w:eastAsia="仿宋_GB2312"/>
          <w:b w:val="0"/>
          <w:sz w:val="32"/>
          <w:szCs w:val="32"/>
        </w:rPr>
        <w:t>万元，执行数为</w:t>
      </w:r>
      <w:r>
        <w:rPr>
          <w:rFonts w:hint="eastAsia" w:ascii="Times New Roman" w:eastAsia="仿宋_GB2312"/>
          <w:b w:val="0"/>
          <w:sz w:val="32"/>
          <w:szCs w:val="32"/>
          <w:lang w:val="en-US" w:eastAsia="zh-CN"/>
        </w:rPr>
        <w:t>360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完成道路硬化22636平方米，太阳能路灯安装397盏，小广场建设1398平方米，有效改善提升村民的人居生活环境，巩固拓展“两不愁三保障”成果，极大改善群众生产生活条件，全面提升群众幸福感、获得感，助力全面推进乡村振兴</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pPr w:leftFromText="180" w:rightFromText="180" w:vertAnchor="text" w:horzAnchor="page" w:tblpX="981" w:tblpY="957"/>
        <w:tblOverlap w:val="never"/>
        <w:tblW w:w="10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5"/>
        <w:gridCol w:w="1816"/>
        <w:gridCol w:w="931"/>
        <w:gridCol w:w="1156"/>
        <w:gridCol w:w="1175"/>
        <w:gridCol w:w="1145"/>
        <w:gridCol w:w="1256"/>
        <w:gridCol w:w="1616"/>
      </w:tblGrid>
      <w:tr w14:paraId="2676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trPr>
        <w:tc>
          <w:tcPr>
            <w:tcW w:w="10380" w:type="dxa"/>
            <w:gridSpan w:val="8"/>
            <w:tcBorders>
              <w:top w:val="nil"/>
              <w:left w:val="nil"/>
              <w:bottom w:val="nil"/>
              <w:right w:val="nil"/>
            </w:tcBorders>
            <w:shd w:val="clear" w:color="auto" w:fill="auto"/>
            <w:noWrap/>
            <w:vAlign w:val="center"/>
          </w:tcPr>
          <w:p w14:paraId="5BFCDDE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1A629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0" w:type="auto"/>
            <w:gridSpan w:val="8"/>
            <w:tcBorders>
              <w:top w:val="nil"/>
              <w:left w:val="nil"/>
              <w:bottom w:val="nil"/>
              <w:right w:val="nil"/>
            </w:tcBorders>
            <w:shd w:val="clear" w:color="auto" w:fill="auto"/>
            <w:noWrap/>
            <w:vAlign w:val="bottom"/>
          </w:tcPr>
          <w:p w14:paraId="22B7BAA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1E80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0" w:type="auto"/>
            <w:tcBorders>
              <w:top w:val="nil"/>
              <w:left w:val="nil"/>
              <w:bottom w:val="nil"/>
              <w:right w:val="nil"/>
            </w:tcBorders>
            <w:shd w:val="clear" w:color="auto" w:fill="auto"/>
            <w:noWrap/>
            <w:vAlign w:val="center"/>
          </w:tcPr>
          <w:p w14:paraId="4DC03E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tcBorders>
              <w:top w:val="nil"/>
              <w:left w:val="nil"/>
              <w:bottom w:val="nil"/>
              <w:right w:val="nil"/>
            </w:tcBorders>
            <w:shd w:val="clear" w:color="auto" w:fill="auto"/>
            <w:noWrap/>
            <w:vAlign w:val="center"/>
          </w:tcPr>
          <w:p w14:paraId="55C9AE07">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357C4E8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FA9C94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63723A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CF3E09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F41067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F478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6EE9A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tcBorders>
              <w:top w:val="single" w:color="000000" w:sz="4" w:space="0"/>
              <w:left w:val="single" w:color="000000" w:sz="4" w:space="0"/>
              <w:bottom w:val="nil"/>
              <w:right w:val="single" w:color="000000" w:sz="4" w:space="0"/>
            </w:tcBorders>
            <w:shd w:val="clear" w:color="auto" w:fill="auto"/>
            <w:vAlign w:val="center"/>
          </w:tcPr>
          <w:p w14:paraId="38248B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7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A5A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赞皇县2025年和美乡村重点村建设项目（专项资金）</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2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3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DA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069F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C0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C6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7C7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EA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0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C8F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21CD">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E9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0B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43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E4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6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6DEB">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3F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49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8E3F6">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B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CF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E2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98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2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DD1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EEE34">
            <w:pPr>
              <w:jc w:val="center"/>
              <w:rPr>
                <w:rFonts w:hint="eastAsia" w:ascii="宋体" w:hAnsi="宋体" w:eastAsia="宋体" w:cs="宋体"/>
                <w:i w:val="0"/>
                <w:iCs w:val="0"/>
                <w:color w:val="000000"/>
                <w:sz w:val="20"/>
                <w:szCs w:val="20"/>
                <w:u w:val="none"/>
              </w:rPr>
            </w:pPr>
          </w:p>
        </w:tc>
      </w:tr>
      <w:tr w14:paraId="1EC8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264E5">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8A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AFB4">
            <w:pPr>
              <w:jc w:val="left"/>
              <w:rPr>
                <w:rFonts w:hint="default" w:ascii="Calibri" w:hAnsi="Calibri" w:eastAsia="宋体" w:cs="Calibri"/>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F7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7744">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8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2080">
            <w:pPr>
              <w:jc w:val="left"/>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8699E">
            <w:pPr>
              <w:jc w:val="center"/>
              <w:rPr>
                <w:rFonts w:hint="eastAsia" w:ascii="宋体" w:hAnsi="宋体" w:eastAsia="宋体" w:cs="宋体"/>
                <w:i w:val="0"/>
                <w:iCs w:val="0"/>
                <w:color w:val="000000"/>
                <w:sz w:val="20"/>
                <w:szCs w:val="20"/>
                <w:u w:val="none"/>
              </w:rPr>
            </w:pPr>
          </w:p>
        </w:tc>
      </w:tr>
      <w:tr w14:paraId="6D1B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C3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62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9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3D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D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076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7D93C">
            <w:pPr>
              <w:jc w:val="center"/>
              <w:rPr>
                <w:rFonts w:hint="eastAsia" w:ascii="宋体" w:hAnsi="宋体" w:eastAsia="宋体" w:cs="宋体"/>
                <w:i w:val="0"/>
                <w:iCs w:val="0"/>
                <w:color w:val="000000"/>
                <w:sz w:val="20"/>
                <w:szCs w:val="20"/>
                <w:u w:val="none"/>
              </w:rPr>
            </w:pPr>
          </w:p>
        </w:tc>
        <w:tc>
          <w:tcPr>
            <w:tcW w:w="361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57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道路硬化22636平方米，太阳能路灯安装397盏，小广场建设1398平方米。</w:t>
            </w:r>
          </w:p>
        </w:tc>
        <w:tc>
          <w:tcPr>
            <w:tcW w:w="39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F8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完成道路硬化22636平方米，太阳能路灯安装397盏，小广场建设1398平方米。</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3C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2A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177B">
            <w:pPr>
              <w:jc w:val="center"/>
              <w:rPr>
                <w:rFonts w:hint="eastAsia" w:ascii="宋体" w:hAnsi="宋体" w:eastAsia="宋体" w:cs="宋体"/>
                <w:i w:val="0"/>
                <w:iCs w:val="0"/>
                <w:color w:val="000000"/>
                <w:sz w:val="20"/>
                <w:szCs w:val="20"/>
                <w:u w:val="none"/>
              </w:rPr>
            </w:pPr>
          </w:p>
        </w:tc>
        <w:tc>
          <w:tcPr>
            <w:tcW w:w="36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E3573">
            <w:pPr>
              <w:jc w:val="center"/>
              <w:rPr>
                <w:rFonts w:hint="eastAsia" w:ascii="宋体" w:hAnsi="宋体" w:eastAsia="宋体" w:cs="宋体"/>
                <w:i w:val="0"/>
                <w:iCs w:val="0"/>
                <w:color w:val="000000"/>
                <w:sz w:val="20"/>
                <w:szCs w:val="20"/>
                <w:u w:val="none"/>
              </w:rPr>
            </w:pPr>
          </w:p>
        </w:tc>
        <w:tc>
          <w:tcPr>
            <w:tcW w:w="39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62E3F">
            <w:pPr>
              <w:jc w:val="center"/>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6D2CD">
            <w:pPr>
              <w:jc w:val="center"/>
              <w:rPr>
                <w:rFonts w:hint="eastAsia" w:ascii="宋体" w:hAnsi="宋体" w:eastAsia="宋体" w:cs="宋体"/>
                <w:i w:val="0"/>
                <w:iCs w:val="0"/>
                <w:color w:val="000000"/>
                <w:sz w:val="20"/>
                <w:szCs w:val="20"/>
                <w:u w:val="none"/>
              </w:rPr>
            </w:pPr>
          </w:p>
        </w:tc>
      </w:tr>
      <w:tr w14:paraId="1D33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1D548">
            <w:pPr>
              <w:jc w:val="center"/>
              <w:rPr>
                <w:rFonts w:hint="eastAsia" w:ascii="宋体" w:hAnsi="宋体" w:eastAsia="宋体" w:cs="宋体"/>
                <w:i w:val="0"/>
                <w:iCs w:val="0"/>
                <w:color w:val="000000"/>
                <w:sz w:val="20"/>
                <w:szCs w:val="20"/>
                <w:u w:val="none"/>
              </w:rPr>
            </w:pPr>
          </w:p>
        </w:tc>
        <w:tc>
          <w:tcPr>
            <w:tcW w:w="36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63EE0">
            <w:pPr>
              <w:jc w:val="center"/>
              <w:rPr>
                <w:rFonts w:hint="eastAsia" w:ascii="宋体" w:hAnsi="宋体" w:eastAsia="宋体" w:cs="宋体"/>
                <w:i w:val="0"/>
                <w:iCs w:val="0"/>
                <w:color w:val="000000"/>
                <w:sz w:val="20"/>
                <w:szCs w:val="20"/>
                <w:u w:val="none"/>
              </w:rPr>
            </w:pPr>
          </w:p>
        </w:tc>
        <w:tc>
          <w:tcPr>
            <w:tcW w:w="39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488B">
            <w:pPr>
              <w:jc w:val="center"/>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8727A">
            <w:pPr>
              <w:jc w:val="center"/>
              <w:rPr>
                <w:rFonts w:hint="eastAsia" w:ascii="宋体" w:hAnsi="宋体" w:eastAsia="宋体" w:cs="宋体"/>
                <w:i w:val="0"/>
                <w:iCs w:val="0"/>
                <w:color w:val="000000"/>
                <w:sz w:val="20"/>
                <w:szCs w:val="20"/>
                <w:u w:val="none"/>
              </w:rPr>
            </w:pPr>
          </w:p>
        </w:tc>
      </w:tr>
      <w:tr w14:paraId="131A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285" w:type="dxa"/>
            <w:vMerge w:val="restart"/>
            <w:tcBorders>
              <w:top w:val="single" w:color="000000" w:sz="4" w:space="0"/>
              <w:left w:val="single" w:color="000000" w:sz="4" w:space="0"/>
              <w:bottom w:val="single" w:color="000000" w:sz="4" w:space="0"/>
              <w:right w:val="nil"/>
            </w:tcBorders>
            <w:shd w:val="clear" w:color="auto" w:fill="auto"/>
            <w:vAlign w:val="center"/>
          </w:tcPr>
          <w:p w14:paraId="24114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0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6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C5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6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E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9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EE9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076FF36">
            <w:pPr>
              <w:jc w:val="center"/>
              <w:rPr>
                <w:rFonts w:hint="eastAsia" w:ascii="宋体" w:hAnsi="宋体" w:eastAsia="宋体" w:cs="宋体"/>
                <w:i w:val="0"/>
                <w:iCs w:val="0"/>
                <w:color w:val="000000"/>
                <w:sz w:val="20"/>
                <w:szCs w:val="20"/>
                <w:u w:val="none"/>
              </w:rPr>
            </w:pPr>
          </w:p>
        </w:tc>
        <w:tc>
          <w:tcPr>
            <w:tcW w:w="1087" w:type="dxa"/>
            <w:vMerge w:val="restart"/>
            <w:tcBorders>
              <w:top w:val="single" w:color="000000" w:sz="4" w:space="0"/>
              <w:left w:val="single" w:color="000000" w:sz="4" w:space="0"/>
              <w:bottom w:val="nil"/>
              <w:right w:val="single" w:color="000000" w:sz="4" w:space="0"/>
            </w:tcBorders>
            <w:shd w:val="clear" w:color="auto" w:fill="auto"/>
            <w:vAlign w:val="center"/>
          </w:tcPr>
          <w:p w14:paraId="108CE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A5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3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道路硬化</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1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22636平方米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6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22636平方米</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D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12AB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6E1C4F6">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5DD58A82">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439A7">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80B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27"/>
                <w:lang w:val="en-US" w:eastAsia="zh-CN" w:bidi="ar"/>
              </w:rPr>
              <w:t>太阳能路灯安装</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0E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397</w:t>
            </w:r>
            <w:r>
              <w:rPr>
                <w:rFonts w:hint="eastAsia" w:ascii="宋体" w:hAnsi="宋体" w:eastAsia="宋体" w:cs="宋体"/>
                <w:i w:val="0"/>
                <w:iCs w:val="0"/>
                <w:color w:val="000000"/>
                <w:kern w:val="0"/>
                <w:sz w:val="20"/>
                <w:szCs w:val="20"/>
                <w:u w:val="none"/>
                <w:lang w:val="en-US" w:eastAsia="zh-CN" w:bidi="ar"/>
              </w:rPr>
              <w:t>盏</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A6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397</w:t>
            </w:r>
            <w:r>
              <w:rPr>
                <w:rFonts w:hint="eastAsia" w:ascii="宋体" w:hAnsi="宋体" w:eastAsia="宋体" w:cs="宋体"/>
                <w:i w:val="0"/>
                <w:iCs w:val="0"/>
                <w:color w:val="000000"/>
                <w:kern w:val="0"/>
                <w:sz w:val="20"/>
                <w:szCs w:val="20"/>
                <w:u w:val="none"/>
                <w:lang w:val="en-US" w:eastAsia="zh-CN" w:bidi="ar"/>
              </w:rPr>
              <w:t>盏</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CC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r>
      <w:tr w14:paraId="6D405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5F4DAF3">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46D29916">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01C6">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F4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小广场建设</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87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1398</w:t>
            </w:r>
            <w:r>
              <w:rPr>
                <w:rFonts w:hint="eastAsia" w:ascii="宋体" w:hAnsi="宋体" w:eastAsia="宋体" w:cs="宋体"/>
                <w:i w:val="0"/>
                <w:iCs w:val="0"/>
                <w:color w:val="000000"/>
                <w:kern w:val="0"/>
                <w:sz w:val="20"/>
                <w:szCs w:val="20"/>
                <w:u w:val="none"/>
                <w:lang w:val="en-US" w:eastAsia="zh-CN" w:bidi="ar"/>
              </w:rPr>
              <w:t>平方米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51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1398</w:t>
            </w:r>
            <w:r>
              <w:rPr>
                <w:rFonts w:hint="eastAsia" w:ascii="宋体" w:hAnsi="宋体" w:eastAsia="宋体" w:cs="宋体"/>
                <w:i w:val="0"/>
                <w:iCs w:val="0"/>
                <w:color w:val="000000"/>
                <w:kern w:val="0"/>
                <w:sz w:val="20"/>
                <w:szCs w:val="20"/>
                <w:u w:val="none"/>
                <w:lang w:val="en-US" w:eastAsia="zh-CN" w:bidi="ar"/>
              </w:rPr>
              <w:t>平方米</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EB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5F81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D7F1C45">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5AF459D">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BD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9D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项目建设质量合格情况</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8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项目建设质量合格率</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7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98%</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B5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669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44AEF030">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653273B3">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1448">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094E0">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A807">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D51B">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89AE">
            <w:pPr>
              <w:jc w:val="center"/>
              <w:rPr>
                <w:rFonts w:hint="default" w:ascii="Calibri" w:hAnsi="Calibri" w:eastAsia="宋体" w:cs="Calibri"/>
                <w:i w:val="0"/>
                <w:iCs w:val="0"/>
                <w:color w:val="000000"/>
                <w:sz w:val="20"/>
                <w:szCs w:val="20"/>
                <w:u w:val="none"/>
              </w:rPr>
            </w:pPr>
          </w:p>
        </w:tc>
      </w:tr>
      <w:tr w14:paraId="7950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7C902C1">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53512628">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7DAF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8FD7">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20AA">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B472">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865F">
            <w:pPr>
              <w:jc w:val="center"/>
              <w:rPr>
                <w:rFonts w:hint="default" w:ascii="Calibri" w:hAnsi="Calibri" w:eastAsia="宋体" w:cs="Calibri"/>
                <w:i w:val="0"/>
                <w:iCs w:val="0"/>
                <w:color w:val="000000"/>
                <w:sz w:val="20"/>
                <w:szCs w:val="20"/>
                <w:u w:val="none"/>
              </w:rPr>
            </w:pPr>
          </w:p>
        </w:tc>
      </w:tr>
      <w:tr w14:paraId="6FA6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5E018C7">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74279CC0">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99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80E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任务完成及时性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EF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月底前</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4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已完工</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1B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A2A3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BBCA4E0">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78F0410">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25A65">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406D2">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18B0">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FC41">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E981">
            <w:pPr>
              <w:jc w:val="center"/>
              <w:rPr>
                <w:rFonts w:hint="default" w:ascii="Calibri" w:hAnsi="Calibri" w:eastAsia="宋体" w:cs="Calibri"/>
                <w:i w:val="0"/>
                <w:iCs w:val="0"/>
                <w:color w:val="000000"/>
                <w:sz w:val="20"/>
                <w:szCs w:val="20"/>
                <w:u w:val="none"/>
              </w:rPr>
            </w:pPr>
          </w:p>
        </w:tc>
      </w:tr>
      <w:tr w14:paraId="2EAD6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C3ECF88">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E287C1B">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8E0D2">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C0664">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2A7D">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D9EA">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3A1F">
            <w:pPr>
              <w:jc w:val="center"/>
              <w:rPr>
                <w:rFonts w:hint="default" w:ascii="Calibri" w:hAnsi="Calibri" w:eastAsia="宋体" w:cs="Calibri"/>
                <w:i w:val="0"/>
                <w:iCs w:val="0"/>
                <w:color w:val="000000"/>
                <w:sz w:val="20"/>
                <w:szCs w:val="20"/>
                <w:u w:val="none"/>
              </w:rPr>
            </w:pPr>
          </w:p>
        </w:tc>
      </w:tr>
      <w:tr w14:paraId="4E51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09B7D5C">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4FCEAC7D">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D5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63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项目总投资成本    </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B0F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r>
              <w:rPr>
                <w:rFonts w:hint="eastAsia" w:ascii="宋体" w:hAnsi="宋体" w:eastAsia="宋体" w:cs="宋体"/>
                <w:i w:val="0"/>
                <w:iCs w:val="0"/>
                <w:color w:val="000000"/>
                <w:kern w:val="0"/>
                <w:sz w:val="20"/>
                <w:szCs w:val="20"/>
                <w:u w:val="none"/>
                <w:lang w:val="en-US" w:eastAsia="zh-CN" w:bidi="ar"/>
              </w:rPr>
              <w:t>万元</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1F9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r>
              <w:rPr>
                <w:rFonts w:hint="eastAsia" w:ascii="宋体" w:hAnsi="宋体" w:eastAsia="宋体" w:cs="宋体"/>
                <w:i w:val="0"/>
                <w:iCs w:val="0"/>
                <w:color w:val="000000"/>
                <w:kern w:val="0"/>
                <w:sz w:val="20"/>
                <w:szCs w:val="20"/>
                <w:u w:val="none"/>
                <w:lang w:val="en-US" w:eastAsia="zh-CN" w:bidi="ar"/>
              </w:rPr>
              <w:t>万元</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5A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6AF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3474044">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2B766EF6">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6AA9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F2CE6">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0F87">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DB5B">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E6D1">
            <w:pPr>
              <w:jc w:val="center"/>
              <w:rPr>
                <w:rFonts w:hint="default" w:ascii="Calibri" w:hAnsi="Calibri" w:eastAsia="宋体" w:cs="Calibri"/>
                <w:i w:val="0"/>
                <w:iCs w:val="0"/>
                <w:color w:val="000000"/>
                <w:sz w:val="20"/>
                <w:szCs w:val="20"/>
                <w:u w:val="none"/>
              </w:rPr>
            </w:pPr>
          </w:p>
        </w:tc>
      </w:tr>
      <w:tr w14:paraId="52C19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2C01B59">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23166602">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28F46">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F65F6">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9F00">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8585">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D4A6">
            <w:pPr>
              <w:jc w:val="center"/>
              <w:rPr>
                <w:rFonts w:hint="default" w:ascii="Calibri" w:hAnsi="Calibri" w:eastAsia="宋体" w:cs="Calibri"/>
                <w:i w:val="0"/>
                <w:iCs w:val="0"/>
                <w:color w:val="000000"/>
                <w:sz w:val="20"/>
                <w:szCs w:val="20"/>
                <w:u w:val="none"/>
              </w:rPr>
            </w:pPr>
          </w:p>
        </w:tc>
      </w:tr>
      <w:tr w14:paraId="469C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EA8E6E5">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D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73" w:type="dxa"/>
            <w:tcBorders>
              <w:top w:val="nil"/>
              <w:left w:val="nil"/>
              <w:bottom w:val="single" w:color="000000" w:sz="4" w:space="0"/>
              <w:right w:val="single" w:color="000000" w:sz="4" w:space="0"/>
            </w:tcBorders>
            <w:shd w:val="clear" w:color="auto" w:fill="auto"/>
            <w:vAlign w:val="center"/>
          </w:tcPr>
          <w:p w14:paraId="14688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2F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E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9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8C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119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685FE07">
            <w:pPr>
              <w:jc w:val="center"/>
              <w:rPr>
                <w:rFonts w:hint="eastAsia" w:ascii="宋体" w:hAnsi="宋体" w:eastAsia="宋体" w:cs="宋体"/>
                <w:i w:val="0"/>
                <w:iCs w:val="0"/>
                <w:color w:val="000000"/>
                <w:sz w:val="20"/>
                <w:szCs w:val="20"/>
                <w:u w:val="none"/>
              </w:rPr>
            </w:pPr>
          </w:p>
        </w:tc>
        <w:tc>
          <w:tcPr>
            <w:tcW w:w="1087" w:type="dxa"/>
            <w:vMerge w:val="restart"/>
            <w:tcBorders>
              <w:top w:val="nil"/>
              <w:left w:val="single" w:color="000000" w:sz="4" w:space="0"/>
              <w:bottom w:val="nil"/>
              <w:right w:val="single" w:color="000000" w:sz="4" w:space="0"/>
            </w:tcBorders>
            <w:shd w:val="clear" w:color="auto" w:fill="auto"/>
            <w:vAlign w:val="center"/>
          </w:tcPr>
          <w:p w14:paraId="245AD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3F684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5BBA2">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2060">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1D13">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FDEE">
            <w:pPr>
              <w:jc w:val="center"/>
              <w:rPr>
                <w:rFonts w:hint="default" w:ascii="Calibri" w:hAnsi="Calibri" w:eastAsia="宋体" w:cs="Calibri"/>
                <w:i w:val="0"/>
                <w:iCs w:val="0"/>
                <w:color w:val="000000"/>
                <w:sz w:val="20"/>
                <w:szCs w:val="20"/>
                <w:u w:val="none"/>
              </w:rPr>
            </w:pPr>
          </w:p>
        </w:tc>
      </w:tr>
      <w:tr w14:paraId="7A5F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EB3433A">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0807D79B">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AC71EC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B4C88">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E6D6">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CABE">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D126">
            <w:pPr>
              <w:jc w:val="center"/>
              <w:rPr>
                <w:rFonts w:hint="default" w:ascii="Calibri" w:hAnsi="Calibri" w:eastAsia="宋体" w:cs="Calibri"/>
                <w:i w:val="0"/>
                <w:iCs w:val="0"/>
                <w:color w:val="000000"/>
                <w:sz w:val="20"/>
                <w:szCs w:val="20"/>
                <w:u w:val="none"/>
              </w:rPr>
            </w:pPr>
          </w:p>
        </w:tc>
      </w:tr>
      <w:tr w14:paraId="491A3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65A03F0">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69E0DD3D">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6637B7D2">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06E91">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8D53">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EC358">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B8E5">
            <w:pPr>
              <w:jc w:val="center"/>
              <w:rPr>
                <w:rFonts w:hint="default" w:ascii="Calibri" w:hAnsi="Calibri" w:eastAsia="宋体" w:cs="Calibri"/>
                <w:i w:val="0"/>
                <w:iCs w:val="0"/>
                <w:color w:val="000000"/>
                <w:sz w:val="20"/>
                <w:szCs w:val="20"/>
                <w:u w:val="none"/>
              </w:rPr>
            </w:pPr>
          </w:p>
        </w:tc>
      </w:tr>
      <w:tr w14:paraId="44E0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75190550">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0A67BDCB">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763E7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F7D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方便群众出行，提升农村基础设施。</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8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提升农村基础设施。使农村环境进一步得到改善。</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7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方便群众出行</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A8C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1982E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230A5CC">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2188AB8C">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16839954">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79633">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F6C0">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83B6">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B9E5">
            <w:pPr>
              <w:jc w:val="center"/>
              <w:rPr>
                <w:rFonts w:hint="default" w:ascii="Calibri" w:hAnsi="Calibri" w:eastAsia="宋体" w:cs="Calibri"/>
                <w:i w:val="0"/>
                <w:iCs w:val="0"/>
                <w:color w:val="000000"/>
                <w:sz w:val="20"/>
                <w:szCs w:val="20"/>
                <w:u w:val="none"/>
              </w:rPr>
            </w:pPr>
          </w:p>
        </w:tc>
      </w:tr>
      <w:tr w14:paraId="5156E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02C3773">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68B935EC">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36DF186B">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E98C1">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9BCF">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C01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F6AA">
            <w:pPr>
              <w:jc w:val="center"/>
              <w:rPr>
                <w:rFonts w:hint="default" w:ascii="Calibri" w:hAnsi="Calibri" w:eastAsia="宋体" w:cs="Calibri"/>
                <w:i w:val="0"/>
                <w:iCs w:val="0"/>
                <w:color w:val="000000"/>
                <w:sz w:val="20"/>
                <w:szCs w:val="20"/>
                <w:u w:val="none"/>
              </w:rPr>
            </w:pPr>
          </w:p>
        </w:tc>
      </w:tr>
      <w:tr w14:paraId="4005A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AAFD2D0">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11A3DCDB">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774B4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D78DF">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BEAF">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AEC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1255">
            <w:pPr>
              <w:jc w:val="center"/>
              <w:rPr>
                <w:rFonts w:hint="default" w:ascii="Calibri" w:hAnsi="Calibri" w:eastAsia="宋体" w:cs="Calibri"/>
                <w:i w:val="0"/>
                <w:iCs w:val="0"/>
                <w:color w:val="000000"/>
                <w:sz w:val="20"/>
                <w:szCs w:val="20"/>
                <w:u w:val="none"/>
              </w:rPr>
            </w:pPr>
          </w:p>
        </w:tc>
      </w:tr>
      <w:tr w14:paraId="45621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2FDE64D">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7DBE3B2F">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395FCE34">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D64C2">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39E1">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2623">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3D4B">
            <w:pPr>
              <w:jc w:val="center"/>
              <w:rPr>
                <w:rFonts w:hint="default" w:ascii="Calibri" w:hAnsi="Calibri" w:eastAsia="宋体" w:cs="Calibri"/>
                <w:i w:val="0"/>
                <w:iCs w:val="0"/>
                <w:color w:val="000000"/>
                <w:sz w:val="20"/>
                <w:szCs w:val="20"/>
                <w:u w:val="none"/>
              </w:rPr>
            </w:pPr>
          </w:p>
        </w:tc>
      </w:tr>
      <w:tr w14:paraId="62CF5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E87530A">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4A84C2FE">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5D51B7D7">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1EC33">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E625">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909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7A02">
            <w:pPr>
              <w:jc w:val="center"/>
              <w:rPr>
                <w:rFonts w:hint="default" w:ascii="Calibri" w:hAnsi="Calibri" w:eastAsia="宋体" w:cs="Calibri"/>
                <w:i w:val="0"/>
                <w:iCs w:val="0"/>
                <w:color w:val="000000"/>
                <w:sz w:val="20"/>
                <w:szCs w:val="20"/>
                <w:u w:val="none"/>
              </w:rPr>
            </w:pPr>
          </w:p>
        </w:tc>
      </w:tr>
      <w:tr w14:paraId="66A2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EC2CE8C">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7301C981">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210E2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C1232">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0498">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AA39">
            <w:pPr>
              <w:jc w:val="center"/>
              <w:rPr>
                <w:rFonts w:hint="eastAsia" w:ascii="宋体" w:hAnsi="宋体" w:eastAsia="宋体" w:cs="宋体"/>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15CD">
            <w:pPr>
              <w:jc w:val="center"/>
              <w:rPr>
                <w:rFonts w:hint="default" w:ascii="Calibri" w:hAnsi="Calibri" w:eastAsia="宋体" w:cs="Calibri"/>
                <w:i w:val="0"/>
                <w:iCs w:val="0"/>
                <w:color w:val="000000"/>
                <w:sz w:val="20"/>
                <w:szCs w:val="20"/>
                <w:u w:val="none"/>
              </w:rPr>
            </w:pPr>
          </w:p>
        </w:tc>
      </w:tr>
      <w:tr w14:paraId="5FC4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4C296114">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4BC367DA">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EF4DC7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DCDA9">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5CDC">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443B">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0C7F">
            <w:pPr>
              <w:jc w:val="center"/>
              <w:rPr>
                <w:rFonts w:hint="default" w:ascii="Calibri" w:hAnsi="Calibri" w:eastAsia="宋体" w:cs="Calibri"/>
                <w:i w:val="0"/>
                <w:iCs w:val="0"/>
                <w:color w:val="000000"/>
                <w:sz w:val="20"/>
                <w:szCs w:val="20"/>
                <w:u w:val="none"/>
              </w:rPr>
            </w:pPr>
          </w:p>
        </w:tc>
      </w:tr>
      <w:tr w14:paraId="33F4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4D608608">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79172B93">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5DD0EB4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8D5BA">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923B">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B9B4">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656F">
            <w:pPr>
              <w:jc w:val="center"/>
              <w:rPr>
                <w:rFonts w:hint="default" w:ascii="Calibri" w:hAnsi="Calibri" w:eastAsia="宋体" w:cs="Calibri"/>
                <w:i w:val="0"/>
                <w:iCs w:val="0"/>
                <w:color w:val="000000"/>
                <w:sz w:val="20"/>
                <w:szCs w:val="20"/>
                <w:u w:val="none"/>
              </w:rPr>
            </w:pPr>
          </w:p>
        </w:tc>
      </w:tr>
      <w:tr w14:paraId="79032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B70256B">
            <w:pPr>
              <w:jc w:val="center"/>
              <w:rPr>
                <w:rFonts w:hint="eastAsia" w:ascii="宋体" w:hAnsi="宋体" w:eastAsia="宋体" w:cs="宋体"/>
                <w:i w:val="0"/>
                <w:iCs w:val="0"/>
                <w:color w:val="000000"/>
                <w:sz w:val="20"/>
                <w:szCs w:val="20"/>
                <w:u w:val="none"/>
              </w:rPr>
            </w:pP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AD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00564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8D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项目区群众满意度</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E1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90 %</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E3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ED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B5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CA021A8">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47CC7">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3732361">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0CB75">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D3D4">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8A62">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602D">
            <w:pPr>
              <w:jc w:val="center"/>
              <w:rPr>
                <w:rFonts w:hint="default" w:ascii="Calibri" w:hAnsi="Calibri" w:eastAsia="宋体" w:cs="Calibri"/>
                <w:i w:val="0"/>
                <w:iCs w:val="0"/>
                <w:color w:val="000000"/>
                <w:sz w:val="20"/>
                <w:szCs w:val="20"/>
                <w:u w:val="none"/>
              </w:rPr>
            </w:pPr>
          </w:p>
        </w:tc>
      </w:tr>
      <w:tr w14:paraId="0011F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166696C">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DFE14">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38FBD43A">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nil"/>
              <w:right w:val="single" w:color="000000" w:sz="4" w:space="0"/>
            </w:tcBorders>
            <w:shd w:val="clear" w:color="auto" w:fill="auto"/>
            <w:vAlign w:val="center"/>
          </w:tcPr>
          <w:p w14:paraId="1BCB3C37">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nil"/>
              <w:right w:val="single" w:color="000000" w:sz="4" w:space="0"/>
            </w:tcBorders>
            <w:shd w:val="clear" w:color="auto" w:fill="auto"/>
            <w:vAlign w:val="center"/>
          </w:tcPr>
          <w:p w14:paraId="72709BC9">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nil"/>
              <w:right w:val="single" w:color="000000" w:sz="4" w:space="0"/>
            </w:tcBorders>
            <w:shd w:val="clear" w:color="auto" w:fill="auto"/>
            <w:vAlign w:val="center"/>
          </w:tcPr>
          <w:p w14:paraId="597EEC78">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nil"/>
              <w:right w:val="single" w:color="000000" w:sz="4" w:space="0"/>
            </w:tcBorders>
            <w:shd w:val="clear" w:color="auto" w:fill="auto"/>
            <w:vAlign w:val="center"/>
          </w:tcPr>
          <w:p w14:paraId="31DE7CE1">
            <w:pPr>
              <w:jc w:val="center"/>
              <w:rPr>
                <w:rFonts w:hint="default" w:ascii="Calibri" w:hAnsi="Calibri" w:eastAsia="宋体" w:cs="Calibri"/>
                <w:i w:val="0"/>
                <w:iCs w:val="0"/>
                <w:color w:val="000000"/>
                <w:sz w:val="20"/>
                <w:szCs w:val="20"/>
                <w:u w:val="none"/>
              </w:rPr>
            </w:pPr>
          </w:p>
        </w:tc>
      </w:tr>
      <w:tr w14:paraId="606C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BC8BE0B">
            <w:pPr>
              <w:jc w:val="center"/>
              <w:rPr>
                <w:rFonts w:hint="eastAsia" w:ascii="宋体" w:hAnsi="宋体" w:eastAsia="宋体" w:cs="宋体"/>
                <w:i w:val="0"/>
                <w:iCs w:val="0"/>
                <w:color w:val="000000"/>
                <w:sz w:val="20"/>
                <w:szCs w:val="20"/>
                <w:u w:val="none"/>
              </w:rPr>
            </w:pPr>
          </w:p>
        </w:tc>
        <w:tc>
          <w:tcPr>
            <w:tcW w:w="75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B3E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70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12BA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 w:hRule="atLeast"/>
        </w:trPr>
        <w:tc>
          <w:tcPr>
            <w:tcW w:w="1285" w:type="dxa"/>
            <w:tcBorders>
              <w:top w:val="nil"/>
              <w:left w:val="single" w:color="000000" w:sz="4" w:space="0"/>
              <w:bottom w:val="single" w:color="000000" w:sz="4" w:space="0"/>
              <w:right w:val="single" w:color="000000" w:sz="4" w:space="0"/>
            </w:tcBorders>
            <w:shd w:val="clear" w:color="auto" w:fill="auto"/>
            <w:vAlign w:val="center"/>
          </w:tcPr>
          <w:p w14:paraId="48A665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0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E63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3515E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23A4B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2DC1D2F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F5E445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264C6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D5CEF9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5FFDBF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485D0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1F16D88">
            <w:pPr>
              <w:jc w:val="center"/>
              <w:rPr>
                <w:rFonts w:hint="eastAsia" w:ascii="宋体" w:hAnsi="宋体" w:eastAsia="宋体" w:cs="宋体"/>
                <w:i w:val="0"/>
                <w:iCs w:val="0"/>
                <w:color w:val="000000"/>
                <w:sz w:val="20"/>
                <w:szCs w:val="20"/>
                <w:u w:val="none"/>
              </w:rPr>
            </w:pPr>
          </w:p>
        </w:tc>
      </w:tr>
    </w:tbl>
    <w:p w14:paraId="5B722F7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赞皇酸枣仁区域公用品牌建设项目</w:t>
      </w:r>
      <w:r>
        <w:rPr>
          <w:rFonts w:ascii="Times New Roman" w:eastAsia="仿宋_GB2312"/>
          <w:b w:val="0"/>
          <w:sz w:val="32"/>
          <w:szCs w:val="32"/>
        </w:rPr>
        <w:t>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294.644</w:t>
      </w:r>
      <w:r>
        <w:rPr>
          <w:rFonts w:ascii="Times New Roman" w:eastAsia="仿宋_GB2312"/>
          <w:b w:val="0"/>
          <w:sz w:val="32"/>
          <w:szCs w:val="32"/>
        </w:rPr>
        <w:t>万元，执行数为</w:t>
      </w:r>
      <w:r>
        <w:rPr>
          <w:rFonts w:hint="eastAsia" w:ascii="Times New Roman" w:eastAsia="仿宋_GB2312"/>
          <w:b w:val="0"/>
          <w:sz w:val="32"/>
          <w:szCs w:val="32"/>
          <w:lang w:val="en-US" w:eastAsia="zh-CN"/>
        </w:rPr>
        <w:t>294.644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仿宋_GB2312" w:hAnsi="仿宋_GB2312" w:eastAsia="仿宋_GB2312" w:cs="仿宋_GB2312"/>
          <w:bCs/>
          <w:sz w:val="32"/>
          <w:szCs w:val="32"/>
          <w:highlight w:val="none"/>
          <w:lang w:val="en-US" w:eastAsia="zh-CN"/>
        </w:rPr>
        <w:t>通过组织农产品推介、农业招商等产销对接活动，加强酸枣仁区域品牌宣传，吸引优质农业企业入驻，做大做强特色产业集群</w:t>
      </w:r>
      <w:r>
        <w:rPr>
          <w:rFonts w:hint="eastAsia" w:ascii="宋体" w:hAnsi="宋体" w:eastAsia="宋体" w:cs="宋体"/>
          <w:i w:val="0"/>
          <w:iCs w:val="0"/>
          <w:color w:val="000000"/>
          <w:kern w:val="0"/>
          <w:sz w:val="20"/>
          <w:szCs w:val="20"/>
          <w:u w:val="none"/>
          <w:lang w:val="en-US" w:eastAsia="zh-CN" w:bidi="ar"/>
        </w:rPr>
        <w:t>，</w:t>
      </w:r>
      <w:r>
        <w:rPr>
          <w:rFonts w:hint="eastAsia" w:ascii="仿宋_GB2312" w:hAnsi="仿宋_GB2312" w:eastAsia="仿宋_GB2312" w:cs="仿宋_GB2312"/>
          <w:bCs/>
          <w:sz w:val="32"/>
          <w:szCs w:val="32"/>
          <w:highlight w:val="none"/>
          <w:lang w:val="en-US" w:eastAsia="zh-CN"/>
        </w:rPr>
        <w:t>通过本项目，完成对主要建设赞皇酸枣仁区域公用品牌建设项目建设工作，</w:t>
      </w:r>
      <w:r>
        <w:rPr>
          <w:rFonts w:hint="eastAsia" w:ascii="Times New Roman" w:eastAsia="仿宋_GB2312"/>
          <w:b w:val="0"/>
          <w:sz w:val="32"/>
          <w:szCs w:val="32"/>
          <w:lang w:val="en-US" w:eastAsia="zh-CN"/>
        </w:rPr>
        <w:t>项目全部完成未发现问题。</w:t>
      </w:r>
    </w:p>
    <w:tbl>
      <w:tblPr>
        <w:tblStyle w:val="11"/>
        <w:tblW w:w="9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1015"/>
        <w:gridCol w:w="771"/>
        <w:gridCol w:w="1099"/>
        <w:gridCol w:w="1073"/>
        <w:gridCol w:w="1216"/>
        <w:gridCol w:w="1616"/>
      </w:tblGrid>
      <w:tr w14:paraId="7C86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7" w:hRule="atLeast"/>
        </w:trPr>
        <w:tc>
          <w:tcPr>
            <w:tcW w:w="9820" w:type="dxa"/>
            <w:gridSpan w:val="8"/>
            <w:tcBorders>
              <w:top w:val="nil"/>
              <w:left w:val="nil"/>
              <w:bottom w:val="nil"/>
              <w:right w:val="nil"/>
            </w:tcBorders>
            <w:shd w:val="clear" w:color="auto" w:fill="auto"/>
            <w:noWrap/>
            <w:vAlign w:val="center"/>
          </w:tcPr>
          <w:p w14:paraId="1AFE22E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4E22A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0" w:type="auto"/>
            <w:gridSpan w:val="8"/>
            <w:tcBorders>
              <w:top w:val="nil"/>
              <w:left w:val="nil"/>
              <w:bottom w:val="nil"/>
              <w:right w:val="nil"/>
            </w:tcBorders>
            <w:shd w:val="clear" w:color="auto" w:fill="auto"/>
            <w:noWrap/>
            <w:vAlign w:val="bottom"/>
          </w:tcPr>
          <w:p w14:paraId="57109F1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49B0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0" w:type="auto"/>
            <w:tcBorders>
              <w:top w:val="nil"/>
              <w:left w:val="nil"/>
              <w:bottom w:val="nil"/>
              <w:right w:val="nil"/>
            </w:tcBorders>
            <w:shd w:val="clear" w:color="auto" w:fill="auto"/>
            <w:noWrap/>
            <w:vAlign w:val="center"/>
          </w:tcPr>
          <w:p w14:paraId="0E8F6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tcBorders>
              <w:top w:val="nil"/>
              <w:left w:val="nil"/>
              <w:bottom w:val="nil"/>
              <w:right w:val="nil"/>
            </w:tcBorders>
            <w:shd w:val="clear" w:color="auto" w:fill="auto"/>
            <w:noWrap/>
            <w:vAlign w:val="center"/>
          </w:tcPr>
          <w:p w14:paraId="328115A8">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442621D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D355C7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2D1B5E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29AA0F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DC95B9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CA0A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47C2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215" w:type="dxa"/>
            <w:tcBorders>
              <w:top w:val="single" w:color="000000" w:sz="4" w:space="0"/>
              <w:left w:val="single" w:color="000000" w:sz="4" w:space="0"/>
              <w:bottom w:val="nil"/>
              <w:right w:val="single" w:color="000000" w:sz="4" w:space="0"/>
            </w:tcBorders>
            <w:shd w:val="clear" w:color="auto" w:fill="auto"/>
            <w:vAlign w:val="center"/>
          </w:tcPr>
          <w:p w14:paraId="057F8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1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CA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赞皇酸枣仁区域公用品牌建设项目</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0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37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93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4276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78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D0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7A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9E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7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7790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99BCF">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8A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F9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2F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1E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0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C9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D4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（=执行数/预算数*100%）</w:t>
            </w:r>
          </w:p>
        </w:tc>
      </w:tr>
      <w:tr w14:paraId="3600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5EF53">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48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83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3C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C1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B9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2A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C0857">
            <w:pPr>
              <w:jc w:val="center"/>
              <w:rPr>
                <w:rFonts w:hint="eastAsia" w:ascii="宋体" w:hAnsi="宋体" w:eastAsia="宋体" w:cs="宋体"/>
                <w:i w:val="0"/>
                <w:iCs w:val="0"/>
                <w:color w:val="000000"/>
                <w:sz w:val="20"/>
                <w:szCs w:val="20"/>
                <w:u w:val="none"/>
              </w:rPr>
            </w:pPr>
          </w:p>
        </w:tc>
      </w:tr>
      <w:tr w14:paraId="0B591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65E4">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2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CBE4">
            <w:pPr>
              <w:jc w:val="left"/>
              <w:rPr>
                <w:rFonts w:hint="default" w:ascii="Calibri" w:hAnsi="Calibri" w:eastAsia="宋体" w:cs="Calibri"/>
                <w:i w:val="0"/>
                <w:iCs w:val="0"/>
                <w:color w:val="000000"/>
                <w:sz w:val="20"/>
                <w:szCs w:val="20"/>
                <w:u w:val="none"/>
              </w:rPr>
            </w:pP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34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2152">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D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76EE">
            <w:pPr>
              <w:jc w:val="left"/>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E852">
            <w:pPr>
              <w:jc w:val="center"/>
              <w:rPr>
                <w:rFonts w:hint="eastAsia" w:ascii="宋体" w:hAnsi="宋体" w:eastAsia="宋体" w:cs="宋体"/>
                <w:i w:val="0"/>
                <w:iCs w:val="0"/>
                <w:color w:val="000000"/>
                <w:sz w:val="20"/>
                <w:szCs w:val="20"/>
                <w:u w:val="none"/>
              </w:rPr>
            </w:pPr>
          </w:p>
        </w:tc>
      </w:tr>
      <w:tr w14:paraId="57235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24F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0A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6A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D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558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6"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1100A">
            <w:pPr>
              <w:jc w:val="center"/>
              <w:rPr>
                <w:rFonts w:hint="eastAsia" w:ascii="宋体" w:hAnsi="宋体" w:eastAsia="宋体" w:cs="宋体"/>
                <w:i w:val="0"/>
                <w:iCs w:val="0"/>
                <w:color w:val="000000"/>
                <w:sz w:val="20"/>
                <w:szCs w:val="20"/>
                <w:u w:val="none"/>
              </w:rPr>
            </w:pPr>
          </w:p>
        </w:tc>
        <w:tc>
          <w:tcPr>
            <w:tcW w:w="34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1C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通过组织农产品推介、农业招商等产销对接活动，加强酸枣仁区域品牌宣传，吸引优质农业企业入驻，做大做强特色产业集群。</w:t>
            </w:r>
          </w:p>
        </w:tc>
        <w:tc>
          <w:tcPr>
            <w:tcW w:w="373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8C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通过组织农产品推介、农业招商等产销对接活动，加强酸枣仁区域品牌宣传，吸引优质农业企业入驻，做大做强特色产业集群。</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07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93F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4B43">
            <w:pPr>
              <w:jc w:val="center"/>
              <w:rPr>
                <w:rFonts w:hint="eastAsia" w:ascii="宋体" w:hAnsi="宋体" w:eastAsia="宋体" w:cs="宋体"/>
                <w:i w:val="0"/>
                <w:iCs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7831">
            <w:pPr>
              <w:jc w:val="center"/>
              <w:rPr>
                <w:rFonts w:hint="eastAsia" w:ascii="宋体" w:hAnsi="宋体" w:eastAsia="宋体" w:cs="宋体"/>
                <w:i w:val="0"/>
                <w:iCs w:val="0"/>
                <w:color w:val="000000"/>
                <w:sz w:val="20"/>
                <w:szCs w:val="20"/>
                <w:u w:val="none"/>
              </w:rPr>
            </w:pPr>
          </w:p>
        </w:tc>
        <w:tc>
          <w:tcPr>
            <w:tcW w:w="37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3113">
            <w:pPr>
              <w:jc w:val="center"/>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8917B">
            <w:pPr>
              <w:jc w:val="center"/>
              <w:rPr>
                <w:rFonts w:hint="eastAsia" w:ascii="宋体" w:hAnsi="宋体" w:eastAsia="宋体" w:cs="宋体"/>
                <w:i w:val="0"/>
                <w:iCs w:val="0"/>
                <w:color w:val="000000"/>
                <w:sz w:val="20"/>
                <w:szCs w:val="20"/>
                <w:u w:val="none"/>
              </w:rPr>
            </w:pPr>
          </w:p>
        </w:tc>
      </w:tr>
      <w:tr w14:paraId="69E6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4BA0A">
            <w:pPr>
              <w:jc w:val="center"/>
              <w:rPr>
                <w:rFonts w:hint="eastAsia" w:ascii="宋体" w:hAnsi="宋体" w:eastAsia="宋体" w:cs="宋体"/>
                <w:i w:val="0"/>
                <w:iCs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52FA7">
            <w:pPr>
              <w:jc w:val="center"/>
              <w:rPr>
                <w:rFonts w:hint="eastAsia" w:ascii="宋体" w:hAnsi="宋体" w:eastAsia="宋体" w:cs="宋体"/>
                <w:i w:val="0"/>
                <w:iCs w:val="0"/>
                <w:color w:val="000000"/>
                <w:sz w:val="20"/>
                <w:szCs w:val="20"/>
                <w:u w:val="none"/>
              </w:rPr>
            </w:pPr>
          </w:p>
        </w:tc>
        <w:tc>
          <w:tcPr>
            <w:tcW w:w="37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22C2">
            <w:pPr>
              <w:jc w:val="center"/>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1FBD1">
            <w:pPr>
              <w:jc w:val="center"/>
              <w:rPr>
                <w:rFonts w:hint="eastAsia" w:ascii="宋体" w:hAnsi="宋体" w:eastAsia="宋体" w:cs="宋体"/>
                <w:i w:val="0"/>
                <w:iCs w:val="0"/>
                <w:color w:val="000000"/>
                <w:sz w:val="20"/>
                <w:szCs w:val="20"/>
                <w:u w:val="none"/>
              </w:rPr>
            </w:pPr>
          </w:p>
        </w:tc>
      </w:tr>
      <w:tr w14:paraId="58FA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15" w:type="dxa"/>
            <w:vMerge w:val="restart"/>
            <w:tcBorders>
              <w:top w:val="single" w:color="000000" w:sz="4" w:space="0"/>
              <w:left w:val="single" w:color="000000" w:sz="4" w:space="0"/>
              <w:bottom w:val="single" w:color="000000" w:sz="4" w:space="0"/>
              <w:right w:val="nil"/>
            </w:tcBorders>
            <w:shd w:val="clear" w:color="auto" w:fill="auto"/>
            <w:vAlign w:val="center"/>
          </w:tcPr>
          <w:p w14:paraId="25015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5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6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C9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8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F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B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24C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CCC7E5C">
            <w:pPr>
              <w:jc w:val="center"/>
              <w:rPr>
                <w:rFonts w:hint="eastAsia" w:ascii="宋体" w:hAnsi="宋体" w:eastAsia="宋体" w:cs="宋体"/>
                <w:i w:val="0"/>
                <w:iCs w:val="0"/>
                <w:color w:val="000000"/>
                <w:sz w:val="20"/>
                <w:szCs w:val="20"/>
                <w:u w:val="none"/>
              </w:rPr>
            </w:pPr>
          </w:p>
        </w:tc>
        <w:tc>
          <w:tcPr>
            <w:tcW w:w="1028" w:type="dxa"/>
            <w:vMerge w:val="restart"/>
            <w:tcBorders>
              <w:top w:val="single" w:color="000000" w:sz="4" w:space="0"/>
              <w:left w:val="single" w:color="000000" w:sz="4" w:space="0"/>
              <w:bottom w:val="nil"/>
              <w:right w:val="single" w:color="000000" w:sz="4" w:space="0"/>
            </w:tcBorders>
            <w:shd w:val="clear" w:color="auto" w:fill="auto"/>
            <w:vAlign w:val="center"/>
          </w:tcPr>
          <w:p w14:paraId="6B6B0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0A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08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建设服务区域品牌数量</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BB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B6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0F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9F5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55BE3A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6A42F9A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214E">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54CC1">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5C48">
            <w:pPr>
              <w:jc w:val="center"/>
              <w:rPr>
                <w:rFonts w:hint="eastAsia" w:ascii="宋体" w:hAnsi="宋体" w:eastAsia="宋体" w:cs="宋体"/>
                <w:i w:val="0"/>
                <w:iCs w:val="0"/>
                <w:color w:val="000000"/>
                <w:sz w:val="18"/>
                <w:szCs w:val="18"/>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57D7">
            <w:pPr>
              <w:jc w:val="center"/>
              <w:rPr>
                <w:rFonts w:hint="eastAsia" w:ascii="宋体" w:hAnsi="宋体" w:eastAsia="宋体" w:cs="宋体"/>
                <w:i w:val="0"/>
                <w:iCs w:val="0"/>
                <w:color w:val="000000"/>
                <w:sz w:val="18"/>
                <w:szCs w:val="18"/>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14E20">
            <w:pPr>
              <w:jc w:val="center"/>
              <w:rPr>
                <w:rFonts w:hint="eastAsia" w:ascii="宋体" w:hAnsi="宋体" w:eastAsia="宋体" w:cs="宋体"/>
                <w:i w:val="0"/>
                <w:iCs w:val="0"/>
                <w:color w:val="000000"/>
                <w:sz w:val="20"/>
                <w:szCs w:val="20"/>
                <w:u w:val="none"/>
              </w:rPr>
            </w:pPr>
          </w:p>
        </w:tc>
      </w:tr>
      <w:tr w14:paraId="10F3F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F325786">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29D8D56C">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6BF2C">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64E24">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3F017">
            <w:pPr>
              <w:jc w:val="center"/>
              <w:rPr>
                <w:rFonts w:hint="eastAsia" w:ascii="宋体" w:hAnsi="宋体" w:eastAsia="宋体" w:cs="宋体"/>
                <w:i w:val="0"/>
                <w:iCs w:val="0"/>
                <w:color w:val="000000"/>
                <w:sz w:val="18"/>
                <w:szCs w:val="18"/>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2C9F5">
            <w:pPr>
              <w:jc w:val="center"/>
              <w:rPr>
                <w:rFonts w:hint="eastAsia" w:ascii="宋体" w:hAnsi="宋体" w:eastAsia="宋体" w:cs="宋体"/>
                <w:i w:val="0"/>
                <w:iCs w:val="0"/>
                <w:color w:val="000000"/>
                <w:sz w:val="18"/>
                <w:szCs w:val="18"/>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5BEB7">
            <w:pPr>
              <w:jc w:val="center"/>
              <w:rPr>
                <w:rFonts w:hint="eastAsia" w:ascii="宋体" w:hAnsi="宋体" w:eastAsia="宋体" w:cs="宋体"/>
                <w:i w:val="0"/>
                <w:iCs w:val="0"/>
                <w:color w:val="000000"/>
                <w:sz w:val="20"/>
                <w:szCs w:val="20"/>
                <w:u w:val="none"/>
              </w:rPr>
            </w:pPr>
          </w:p>
        </w:tc>
      </w:tr>
      <w:tr w14:paraId="41A3A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F4D93D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33D5114D">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25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51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质量合格率</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B9B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AFF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F02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3AB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B48164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1E1B362D">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DCDE6">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AD05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3092A">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7B557">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E3DC5">
            <w:pPr>
              <w:jc w:val="center"/>
              <w:rPr>
                <w:rFonts w:hint="default" w:ascii="Calibri" w:hAnsi="Calibri" w:eastAsia="宋体" w:cs="Calibri"/>
                <w:i w:val="0"/>
                <w:iCs w:val="0"/>
                <w:color w:val="000000"/>
                <w:sz w:val="20"/>
                <w:szCs w:val="20"/>
                <w:u w:val="none"/>
              </w:rPr>
            </w:pPr>
          </w:p>
        </w:tc>
      </w:tr>
      <w:tr w14:paraId="09CA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7918DCF1">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44E31C11">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C320">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9F4B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7D364">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6E8E">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33141">
            <w:pPr>
              <w:jc w:val="center"/>
              <w:rPr>
                <w:rFonts w:hint="default" w:ascii="Calibri" w:hAnsi="Calibri" w:eastAsia="宋体" w:cs="Calibri"/>
                <w:i w:val="0"/>
                <w:iCs w:val="0"/>
                <w:color w:val="000000"/>
                <w:sz w:val="20"/>
                <w:szCs w:val="20"/>
                <w:u w:val="none"/>
              </w:rPr>
            </w:pPr>
          </w:p>
        </w:tc>
      </w:tr>
      <w:tr w14:paraId="347D8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89C09E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4959C070">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7F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D4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项目建设完成时间</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54D6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12月</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C11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12月</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BCB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A9E9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9D8B15B">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2A55AF63">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591A8">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5ACC9">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4B50F">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4697">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16BEA">
            <w:pPr>
              <w:jc w:val="center"/>
              <w:rPr>
                <w:rFonts w:hint="default" w:ascii="Calibri" w:hAnsi="Calibri" w:eastAsia="宋体" w:cs="Calibri"/>
                <w:i w:val="0"/>
                <w:iCs w:val="0"/>
                <w:color w:val="000000"/>
                <w:sz w:val="20"/>
                <w:szCs w:val="20"/>
                <w:u w:val="none"/>
              </w:rPr>
            </w:pPr>
          </w:p>
        </w:tc>
      </w:tr>
      <w:tr w14:paraId="5DE39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049973A">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790AD032">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E28C1">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C1410">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731FA">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487CD">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E8EC3">
            <w:pPr>
              <w:jc w:val="center"/>
              <w:rPr>
                <w:rFonts w:hint="default" w:ascii="Calibri" w:hAnsi="Calibri" w:eastAsia="宋体" w:cs="Calibri"/>
                <w:i w:val="0"/>
                <w:iCs w:val="0"/>
                <w:color w:val="000000"/>
                <w:sz w:val="20"/>
                <w:szCs w:val="20"/>
                <w:u w:val="none"/>
              </w:rPr>
            </w:pPr>
          </w:p>
        </w:tc>
      </w:tr>
      <w:tr w14:paraId="163A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50548F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7D9FBCCA">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9D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EB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资金成本（万）</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82B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294.644</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3B9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294.644</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D7A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6F5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7BA9FB8">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0175D96E">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9D13E">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66659">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A4191">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2B6F2">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6169F">
            <w:pPr>
              <w:jc w:val="center"/>
              <w:rPr>
                <w:rFonts w:hint="default" w:ascii="Calibri" w:hAnsi="Calibri" w:eastAsia="宋体" w:cs="Calibri"/>
                <w:i w:val="0"/>
                <w:iCs w:val="0"/>
                <w:color w:val="000000"/>
                <w:sz w:val="20"/>
                <w:szCs w:val="20"/>
                <w:u w:val="none"/>
              </w:rPr>
            </w:pPr>
          </w:p>
        </w:tc>
      </w:tr>
      <w:tr w14:paraId="37A8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B55D30E">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18163127">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64A48">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7D94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FD2F8">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0D20A">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9E031">
            <w:pPr>
              <w:jc w:val="center"/>
              <w:rPr>
                <w:rFonts w:hint="default" w:ascii="Calibri" w:hAnsi="Calibri" w:eastAsia="宋体" w:cs="Calibri"/>
                <w:i w:val="0"/>
                <w:iCs w:val="0"/>
                <w:color w:val="000000"/>
                <w:sz w:val="20"/>
                <w:szCs w:val="20"/>
                <w:u w:val="none"/>
              </w:rPr>
            </w:pPr>
          </w:p>
        </w:tc>
      </w:tr>
      <w:tr w14:paraId="420A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A47388A">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B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15" w:type="dxa"/>
            <w:tcBorders>
              <w:top w:val="nil"/>
              <w:left w:val="nil"/>
              <w:bottom w:val="single" w:color="000000" w:sz="4" w:space="0"/>
              <w:right w:val="single" w:color="000000" w:sz="4" w:space="0"/>
            </w:tcBorders>
            <w:shd w:val="clear" w:color="auto" w:fill="auto"/>
            <w:vAlign w:val="center"/>
          </w:tcPr>
          <w:p w14:paraId="6A7C3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B1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预算金额</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3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C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FB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633C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F975966">
            <w:pPr>
              <w:jc w:val="center"/>
              <w:rPr>
                <w:rFonts w:hint="eastAsia" w:ascii="宋体" w:hAnsi="宋体" w:eastAsia="宋体" w:cs="宋体"/>
                <w:i w:val="0"/>
                <w:iCs w:val="0"/>
                <w:color w:val="000000"/>
                <w:sz w:val="20"/>
                <w:szCs w:val="20"/>
                <w:u w:val="none"/>
              </w:rPr>
            </w:pPr>
          </w:p>
        </w:tc>
        <w:tc>
          <w:tcPr>
            <w:tcW w:w="1028" w:type="dxa"/>
            <w:vMerge w:val="restart"/>
            <w:tcBorders>
              <w:top w:val="nil"/>
              <w:left w:val="single" w:color="000000" w:sz="4" w:space="0"/>
              <w:bottom w:val="nil"/>
              <w:right w:val="single" w:color="000000" w:sz="4" w:space="0"/>
            </w:tcBorders>
            <w:shd w:val="clear" w:color="auto" w:fill="auto"/>
            <w:vAlign w:val="center"/>
          </w:tcPr>
          <w:p w14:paraId="0B1AD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1197C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0B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促进区域公用品牌发展</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021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促进区域公用品牌发展</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B16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促进区域公用品牌发展</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436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0DAB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2863991">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7C54D442">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1BAEE683">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98E0">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CE041">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C951A">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519E3">
            <w:pPr>
              <w:jc w:val="center"/>
              <w:rPr>
                <w:rFonts w:hint="default" w:ascii="Calibri" w:hAnsi="Calibri" w:eastAsia="宋体" w:cs="Calibri"/>
                <w:i w:val="0"/>
                <w:iCs w:val="0"/>
                <w:color w:val="000000"/>
                <w:sz w:val="20"/>
                <w:szCs w:val="20"/>
                <w:u w:val="none"/>
              </w:rPr>
            </w:pPr>
          </w:p>
        </w:tc>
      </w:tr>
      <w:tr w14:paraId="1CD5E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7595DD1">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979E944">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3C429583">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577CD">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5076B">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AC4E8">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47B57">
            <w:pPr>
              <w:jc w:val="center"/>
              <w:rPr>
                <w:rFonts w:hint="default" w:ascii="Calibri" w:hAnsi="Calibri" w:eastAsia="宋体" w:cs="Calibri"/>
                <w:i w:val="0"/>
                <w:iCs w:val="0"/>
                <w:color w:val="000000"/>
                <w:sz w:val="20"/>
                <w:szCs w:val="20"/>
                <w:u w:val="none"/>
              </w:rPr>
            </w:pPr>
          </w:p>
        </w:tc>
      </w:tr>
      <w:tr w14:paraId="51CAC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A5711CB">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6513525C">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21480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42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提高区域公用品牌知名度</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C77C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提高区域公用品牌知名度</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C2A3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提高区域公用品牌知名度</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0624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6F36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0F92C8F">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483743A">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1892C397">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53243">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0435C">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E6B9F">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EEA1">
            <w:pPr>
              <w:jc w:val="center"/>
              <w:rPr>
                <w:rFonts w:hint="default" w:ascii="Calibri" w:hAnsi="Calibri" w:eastAsia="宋体" w:cs="Calibri"/>
                <w:i w:val="0"/>
                <w:iCs w:val="0"/>
                <w:color w:val="000000"/>
                <w:sz w:val="20"/>
                <w:szCs w:val="20"/>
                <w:u w:val="none"/>
              </w:rPr>
            </w:pPr>
          </w:p>
        </w:tc>
      </w:tr>
      <w:tr w14:paraId="7FA7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95192D6">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C2EC908">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66549F48">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2D482">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18160">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58A20">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37C7">
            <w:pPr>
              <w:jc w:val="center"/>
              <w:rPr>
                <w:rFonts w:hint="default" w:ascii="Calibri" w:hAnsi="Calibri" w:eastAsia="宋体" w:cs="Calibri"/>
                <w:i w:val="0"/>
                <w:iCs w:val="0"/>
                <w:color w:val="000000"/>
                <w:sz w:val="20"/>
                <w:szCs w:val="20"/>
                <w:u w:val="none"/>
              </w:rPr>
            </w:pPr>
          </w:p>
        </w:tc>
      </w:tr>
      <w:tr w14:paraId="29F2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97814C2">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6853485">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0DF70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9A072">
            <w:pPr>
              <w:jc w:val="center"/>
              <w:rPr>
                <w:rFonts w:hint="eastAsia" w:ascii="宋体" w:hAnsi="宋体" w:eastAsia="宋体" w:cs="宋体"/>
                <w:i w:val="0"/>
                <w:iCs w:val="0"/>
                <w:color w:val="000000"/>
                <w:sz w:val="20"/>
                <w:szCs w:val="20"/>
                <w:u w:val="none"/>
              </w:rPr>
            </w:pP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F2A50">
            <w:pPr>
              <w:jc w:val="center"/>
              <w:rPr>
                <w:rFonts w:hint="default" w:ascii="Calibri" w:hAnsi="Calibri" w:eastAsia="宋体" w:cs="Calibri"/>
                <w:i w:val="0"/>
                <w:iCs w:val="0"/>
                <w:color w:val="000000"/>
                <w:sz w:val="20"/>
                <w:szCs w:val="20"/>
                <w:u w:val="none"/>
              </w:rPr>
            </w:pP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9DB8B">
            <w:pPr>
              <w:jc w:val="center"/>
              <w:rPr>
                <w:rFonts w:hint="default" w:ascii="Calibri" w:hAnsi="Calibri" w:eastAsia="宋体" w:cs="Calibri"/>
                <w:i w:val="0"/>
                <w:iCs w:val="0"/>
                <w:color w:val="000000"/>
                <w:sz w:val="20"/>
                <w:szCs w:val="20"/>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67B4C">
            <w:pPr>
              <w:jc w:val="center"/>
              <w:rPr>
                <w:rFonts w:hint="default" w:ascii="Calibri" w:hAnsi="Calibri" w:eastAsia="宋体" w:cs="Calibri"/>
                <w:i w:val="0"/>
                <w:iCs w:val="0"/>
                <w:color w:val="000000"/>
                <w:sz w:val="20"/>
                <w:szCs w:val="20"/>
                <w:u w:val="none"/>
              </w:rPr>
            </w:pPr>
          </w:p>
        </w:tc>
      </w:tr>
      <w:tr w14:paraId="0E02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DB84F03">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9DA8BF4">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549C9677">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2076">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BB7A7">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27CF9">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8D3FE">
            <w:pPr>
              <w:jc w:val="center"/>
              <w:rPr>
                <w:rFonts w:hint="default" w:ascii="Calibri" w:hAnsi="Calibri" w:eastAsia="宋体" w:cs="Calibri"/>
                <w:i w:val="0"/>
                <w:iCs w:val="0"/>
                <w:color w:val="000000"/>
                <w:sz w:val="20"/>
                <w:szCs w:val="20"/>
                <w:u w:val="none"/>
              </w:rPr>
            </w:pPr>
          </w:p>
        </w:tc>
      </w:tr>
      <w:tr w14:paraId="4E6EC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5D969A3">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641E18CC">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5185B5BB">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FD7A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D1E3E">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AA466">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69E88">
            <w:pPr>
              <w:jc w:val="center"/>
              <w:rPr>
                <w:rFonts w:hint="default" w:ascii="Calibri" w:hAnsi="Calibri" w:eastAsia="宋体" w:cs="Calibri"/>
                <w:i w:val="0"/>
                <w:iCs w:val="0"/>
                <w:color w:val="000000"/>
                <w:sz w:val="20"/>
                <w:szCs w:val="20"/>
                <w:u w:val="none"/>
              </w:rPr>
            </w:pPr>
          </w:p>
        </w:tc>
      </w:tr>
      <w:tr w14:paraId="69EA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332DAA2">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0209990B">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1F2CF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D35AB">
            <w:pPr>
              <w:jc w:val="center"/>
              <w:rPr>
                <w:rFonts w:hint="eastAsia" w:ascii="宋体" w:hAnsi="宋体" w:eastAsia="宋体" w:cs="宋体"/>
                <w:i w:val="0"/>
                <w:iCs w:val="0"/>
                <w:color w:val="000000"/>
                <w:sz w:val="20"/>
                <w:szCs w:val="20"/>
                <w:u w:val="none"/>
              </w:rPr>
            </w:pP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426AF">
            <w:pPr>
              <w:jc w:val="center"/>
              <w:rPr>
                <w:rFonts w:hint="default" w:ascii="Calibri" w:hAnsi="Calibri" w:eastAsia="宋体" w:cs="Calibri"/>
                <w:i w:val="0"/>
                <w:iCs w:val="0"/>
                <w:color w:val="000000"/>
                <w:sz w:val="20"/>
                <w:szCs w:val="20"/>
                <w:u w:val="none"/>
              </w:rPr>
            </w:pP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D21E7">
            <w:pPr>
              <w:jc w:val="center"/>
              <w:rPr>
                <w:rFonts w:hint="default" w:ascii="Calibri" w:hAnsi="Calibri" w:eastAsia="宋体" w:cs="Calibri"/>
                <w:i w:val="0"/>
                <w:iCs w:val="0"/>
                <w:color w:val="000000"/>
                <w:sz w:val="20"/>
                <w:szCs w:val="20"/>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A18FC">
            <w:pPr>
              <w:jc w:val="center"/>
              <w:rPr>
                <w:rFonts w:hint="default" w:ascii="Calibri" w:hAnsi="Calibri" w:eastAsia="宋体" w:cs="Calibri"/>
                <w:i w:val="0"/>
                <w:iCs w:val="0"/>
                <w:color w:val="000000"/>
                <w:sz w:val="20"/>
                <w:szCs w:val="20"/>
                <w:u w:val="none"/>
              </w:rPr>
            </w:pPr>
          </w:p>
        </w:tc>
      </w:tr>
      <w:tr w14:paraId="0B6DA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BCEF553">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2B8A821A">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74D4FDFA">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3C0A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A0D33">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6873">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5596F">
            <w:pPr>
              <w:jc w:val="center"/>
              <w:rPr>
                <w:rFonts w:hint="default" w:ascii="Calibri" w:hAnsi="Calibri" w:eastAsia="宋体" w:cs="Calibri"/>
                <w:i w:val="0"/>
                <w:iCs w:val="0"/>
                <w:color w:val="000000"/>
                <w:sz w:val="20"/>
                <w:szCs w:val="20"/>
                <w:u w:val="none"/>
              </w:rPr>
            </w:pPr>
          </w:p>
        </w:tc>
      </w:tr>
      <w:tr w14:paraId="654DC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5BB8BFE">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18D66325">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6905CD2F">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443C4">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F70F">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A4E0C">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F4B53">
            <w:pPr>
              <w:jc w:val="center"/>
              <w:rPr>
                <w:rFonts w:hint="default" w:ascii="Calibri" w:hAnsi="Calibri" w:eastAsia="宋体" w:cs="Calibri"/>
                <w:i w:val="0"/>
                <w:iCs w:val="0"/>
                <w:color w:val="000000"/>
                <w:sz w:val="20"/>
                <w:szCs w:val="20"/>
                <w:u w:val="none"/>
              </w:rPr>
            </w:pPr>
          </w:p>
        </w:tc>
      </w:tr>
      <w:tr w14:paraId="627ED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FD445BE">
            <w:pPr>
              <w:jc w:val="center"/>
              <w:rPr>
                <w:rFonts w:hint="eastAsia" w:ascii="宋体" w:hAnsi="宋体" w:eastAsia="宋体" w:cs="宋体"/>
                <w:i w:val="0"/>
                <w:iCs w:val="0"/>
                <w:color w:val="000000"/>
                <w:sz w:val="20"/>
                <w:szCs w:val="20"/>
                <w:u w:val="none"/>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B8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4CDB2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1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D1BF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108" w:type="dxa"/>
            <w:vMerge w:val="restart"/>
            <w:tcBorders>
              <w:top w:val="single" w:color="000000" w:sz="4" w:space="0"/>
              <w:left w:val="single" w:color="000000" w:sz="4" w:space="0"/>
              <w:bottom w:val="nil"/>
              <w:right w:val="single" w:color="000000" w:sz="4" w:space="0"/>
            </w:tcBorders>
            <w:shd w:val="clear" w:color="auto" w:fill="auto"/>
            <w:vAlign w:val="center"/>
          </w:tcPr>
          <w:p w14:paraId="5C12A0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89" w:type="dxa"/>
            <w:vMerge w:val="restart"/>
            <w:tcBorders>
              <w:top w:val="single" w:color="000000" w:sz="4" w:space="0"/>
              <w:left w:val="single" w:color="000000" w:sz="4" w:space="0"/>
              <w:bottom w:val="nil"/>
              <w:right w:val="single" w:color="000000" w:sz="4" w:space="0"/>
            </w:tcBorders>
            <w:shd w:val="clear" w:color="auto" w:fill="auto"/>
            <w:vAlign w:val="center"/>
          </w:tcPr>
          <w:p w14:paraId="17D383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47" w:type="dxa"/>
            <w:vMerge w:val="restart"/>
            <w:tcBorders>
              <w:top w:val="single" w:color="000000" w:sz="4" w:space="0"/>
              <w:left w:val="single" w:color="000000" w:sz="4" w:space="0"/>
              <w:bottom w:val="nil"/>
              <w:right w:val="single" w:color="000000" w:sz="4" w:space="0"/>
            </w:tcBorders>
            <w:shd w:val="clear" w:color="auto" w:fill="auto"/>
            <w:vAlign w:val="center"/>
          </w:tcPr>
          <w:p w14:paraId="10E297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2AF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40E44D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AC3F7">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781415DB">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003D071">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nil"/>
              <w:right w:val="single" w:color="000000" w:sz="4" w:space="0"/>
            </w:tcBorders>
            <w:shd w:val="clear" w:color="auto" w:fill="auto"/>
            <w:vAlign w:val="center"/>
          </w:tcPr>
          <w:p w14:paraId="57305BE3">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nil"/>
              <w:right w:val="single" w:color="000000" w:sz="4" w:space="0"/>
            </w:tcBorders>
            <w:shd w:val="clear" w:color="auto" w:fill="auto"/>
            <w:vAlign w:val="center"/>
          </w:tcPr>
          <w:p w14:paraId="317FB56B">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nil"/>
              <w:right w:val="single" w:color="000000" w:sz="4" w:space="0"/>
            </w:tcBorders>
            <w:shd w:val="clear" w:color="auto" w:fill="auto"/>
            <w:vAlign w:val="center"/>
          </w:tcPr>
          <w:p w14:paraId="72E8D477">
            <w:pPr>
              <w:jc w:val="center"/>
              <w:rPr>
                <w:rFonts w:hint="default" w:ascii="Calibri" w:hAnsi="Calibri" w:eastAsia="宋体" w:cs="Calibri"/>
                <w:i w:val="0"/>
                <w:iCs w:val="0"/>
                <w:color w:val="000000"/>
                <w:sz w:val="20"/>
                <w:szCs w:val="20"/>
                <w:u w:val="none"/>
              </w:rPr>
            </w:pPr>
          </w:p>
        </w:tc>
      </w:tr>
      <w:tr w14:paraId="78F1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6FBF792">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7203">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7A27665B">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759FA2E">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nil"/>
              <w:right w:val="single" w:color="000000" w:sz="4" w:space="0"/>
            </w:tcBorders>
            <w:shd w:val="clear" w:color="auto" w:fill="auto"/>
            <w:vAlign w:val="center"/>
          </w:tcPr>
          <w:p w14:paraId="19CAA106">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nil"/>
              <w:right w:val="single" w:color="000000" w:sz="4" w:space="0"/>
            </w:tcBorders>
            <w:shd w:val="clear" w:color="auto" w:fill="auto"/>
            <w:vAlign w:val="center"/>
          </w:tcPr>
          <w:p w14:paraId="085F9194">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nil"/>
              <w:right w:val="single" w:color="000000" w:sz="4" w:space="0"/>
            </w:tcBorders>
            <w:shd w:val="clear" w:color="auto" w:fill="auto"/>
            <w:vAlign w:val="center"/>
          </w:tcPr>
          <w:p w14:paraId="7932F726">
            <w:pPr>
              <w:jc w:val="center"/>
              <w:rPr>
                <w:rFonts w:hint="default" w:ascii="Calibri" w:hAnsi="Calibri" w:eastAsia="宋体" w:cs="Calibri"/>
                <w:i w:val="0"/>
                <w:iCs w:val="0"/>
                <w:color w:val="000000"/>
                <w:sz w:val="20"/>
                <w:szCs w:val="20"/>
                <w:u w:val="none"/>
              </w:rPr>
            </w:pPr>
          </w:p>
        </w:tc>
      </w:tr>
      <w:tr w14:paraId="412C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F669630">
            <w:pPr>
              <w:jc w:val="center"/>
              <w:rPr>
                <w:rFonts w:hint="eastAsia" w:ascii="宋体" w:hAnsi="宋体" w:eastAsia="宋体" w:cs="宋体"/>
                <w:i w:val="0"/>
                <w:iCs w:val="0"/>
                <w:color w:val="000000"/>
                <w:sz w:val="20"/>
                <w:szCs w:val="20"/>
                <w:u w:val="none"/>
              </w:rPr>
            </w:pPr>
          </w:p>
        </w:tc>
        <w:tc>
          <w:tcPr>
            <w:tcW w:w="71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3DC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1F2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4948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1215" w:type="dxa"/>
            <w:tcBorders>
              <w:top w:val="nil"/>
              <w:left w:val="single" w:color="000000" w:sz="4" w:space="0"/>
              <w:bottom w:val="single" w:color="000000" w:sz="4" w:space="0"/>
              <w:right w:val="single" w:color="000000" w:sz="4" w:space="0"/>
            </w:tcBorders>
            <w:shd w:val="clear" w:color="auto" w:fill="auto"/>
            <w:vAlign w:val="center"/>
          </w:tcPr>
          <w:p w14:paraId="4BC7E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6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12D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未发现问题</w:t>
            </w:r>
          </w:p>
        </w:tc>
      </w:tr>
      <w:tr w14:paraId="0833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nil"/>
              <w:left w:val="nil"/>
              <w:bottom w:val="nil"/>
              <w:right w:val="nil"/>
            </w:tcBorders>
            <w:shd w:val="clear" w:color="auto" w:fill="auto"/>
            <w:noWrap/>
            <w:vAlign w:val="center"/>
          </w:tcPr>
          <w:p w14:paraId="49B339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0ACABE3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30341F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F6FF28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40E366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617F4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6DE8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0E279A85">
            <w:pPr>
              <w:jc w:val="center"/>
              <w:rPr>
                <w:rFonts w:hint="eastAsia" w:ascii="宋体" w:hAnsi="宋体" w:eastAsia="宋体" w:cs="宋体"/>
                <w:i w:val="0"/>
                <w:iCs w:val="0"/>
                <w:color w:val="000000"/>
                <w:sz w:val="20"/>
                <w:szCs w:val="20"/>
                <w:u w:val="none"/>
              </w:rPr>
            </w:pPr>
          </w:p>
        </w:tc>
      </w:tr>
    </w:tbl>
    <w:p w14:paraId="4A60DA2C">
      <w:pPr>
        <w:widowControl/>
        <w:spacing w:before="0" w:beforeLines="0" w:beforeAutospacing="0" w:after="0" w:afterLines="0" w:afterAutospacing="0" w:line="360" w:lineRule="auto"/>
        <w:jc w:val="left"/>
        <w:rPr>
          <w:rFonts w:ascii="Times New Roman" w:eastAsia="仿宋_GB2312"/>
          <w:b w:val="0"/>
          <w:sz w:val="32"/>
          <w:szCs w:val="32"/>
        </w:rPr>
      </w:pPr>
    </w:p>
    <w:p w14:paraId="586B1CA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2025年产业就业奖补</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254.45022</w:t>
      </w:r>
      <w:r>
        <w:rPr>
          <w:rFonts w:ascii="Times New Roman" w:eastAsia="仿宋_GB2312"/>
          <w:b w:val="0"/>
          <w:sz w:val="32"/>
          <w:szCs w:val="32"/>
        </w:rPr>
        <w:t>万元，执行数为</w:t>
      </w:r>
      <w:r>
        <w:rPr>
          <w:rFonts w:hint="eastAsia" w:ascii="Times New Roman" w:eastAsia="仿宋_GB2312"/>
          <w:b w:val="0"/>
          <w:sz w:val="32"/>
          <w:szCs w:val="32"/>
          <w:lang w:val="en-US" w:eastAsia="zh-CN"/>
        </w:rPr>
        <w:t>254.45022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W w:w="9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1116"/>
        <w:gridCol w:w="616"/>
        <w:gridCol w:w="1116"/>
        <w:gridCol w:w="1116"/>
        <w:gridCol w:w="1116"/>
        <w:gridCol w:w="1616"/>
      </w:tblGrid>
      <w:tr w14:paraId="7784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9560" w:type="dxa"/>
            <w:gridSpan w:val="8"/>
            <w:tcBorders>
              <w:top w:val="nil"/>
              <w:left w:val="nil"/>
              <w:bottom w:val="nil"/>
              <w:right w:val="nil"/>
            </w:tcBorders>
            <w:shd w:val="clear" w:color="auto" w:fill="auto"/>
            <w:noWrap/>
            <w:vAlign w:val="center"/>
          </w:tcPr>
          <w:p w14:paraId="646AF25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7247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gridSpan w:val="8"/>
            <w:tcBorders>
              <w:top w:val="nil"/>
              <w:left w:val="nil"/>
              <w:bottom w:val="nil"/>
              <w:right w:val="nil"/>
            </w:tcBorders>
            <w:shd w:val="clear" w:color="auto" w:fill="auto"/>
            <w:noWrap/>
            <w:vAlign w:val="bottom"/>
          </w:tcPr>
          <w:p w14:paraId="391D6AA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224D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0" w:type="auto"/>
            <w:tcBorders>
              <w:top w:val="nil"/>
              <w:left w:val="nil"/>
              <w:bottom w:val="nil"/>
              <w:right w:val="nil"/>
            </w:tcBorders>
            <w:shd w:val="clear" w:color="auto" w:fill="auto"/>
            <w:noWrap/>
            <w:vAlign w:val="center"/>
          </w:tcPr>
          <w:p w14:paraId="384737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tcBorders>
              <w:top w:val="nil"/>
              <w:left w:val="nil"/>
              <w:bottom w:val="nil"/>
              <w:right w:val="nil"/>
            </w:tcBorders>
            <w:shd w:val="clear" w:color="auto" w:fill="auto"/>
            <w:noWrap/>
            <w:vAlign w:val="center"/>
          </w:tcPr>
          <w:p w14:paraId="2E6C9164">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7162323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982175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1AA323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E93284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B732CE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7D30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756D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tcBorders>
              <w:top w:val="single" w:color="000000" w:sz="4" w:space="0"/>
              <w:left w:val="single" w:color="000000" w:sz="4" w:space="0"/>
              <w:bottom w:val="nil"/>
              <w:right w:val="single" w:color="000000" w:sz="4" w:space="0"/>
            </w:tcBorders>
            <w:shd w:val="clear" w:color="auto" w:fill="auto"/>
            <w:vAlign w:val="center"/>
          </w:tcPr>
          <w:p w14:paraId="7D5305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8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976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2025年产业就业奖补</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2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B8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3135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4C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46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86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B2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5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E93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CF479">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B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23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D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CB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A6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86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E1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01C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3A34F">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DB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0D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9A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AF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2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E1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2B3B">
            <w:pPr>
              <w:jc w:val="center"/>
              <w:rPr>
                <w:rFonts w:hint="eastAsia" w:ascii="宋体" w:hAnsi="宋体" w:eastAsia="宋体" w:cs="宋体"/>
                <w:i w:val="0"/>
                <w:iCs w:val="0"/>
                <w:color w:val="000000"/>
                <w:sz w:val="20"/>
                <w:szCs w:val="20"/>
                <w:u w:val="none"/>
              </w:rPr>
            </w:pPr>
          </w:p>
        </w:tc>
      </w:tr>
      <w:tr w14:paraId="551B7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FCC62">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BB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C3BA">
            <w:pPr>
              <w:jc w:val="left"/>
              <w:rPr>
                <w:rFonts w:hint="default" w:ascii="Calibri" w:hAnsi="Calibri" w:eastAsia="宋体" w:cs="Calibri"/>
                <w:i w:val="0"/>
                <w:iCs w:val="0"/>
                <w:color w:val="000000"/>
                <w:sz w:val="20"/>
                <w:szCs w:val="20"/>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55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D154">
            <w:pPr>
              <w:jc w:val="left"/>
              <w:rPr>
                <w:rFonts w:hint="eastAsia" w:ascii="宋体" w:hAnsi="宋体" w:eastAsia="宋体" w:cs="宋体"/>
                <w:i w:val="0"/>
                <w:iCs w:val="0"/>
                <w:color w:val="000000"/>
                <w:sz w:val="20"/>
                <w:szCs w:val="20"/>
                <w:u w:val="none"/>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7E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2562">
            <w:pPr>
              <w:jc w:val="left"/>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DFA64">
            <w:pPr>
              <w:jc w:val="center"/>
              <w:rPr>
                <w:rFonts w:hint="eastAsia" w:ascii="宋体" w:hAnsi="宋体" w:eastAsia="宋体" w:cs="宋体"/>
                <w:i w:val="0"/>
                <w:iCs w:val="0"/>
                <w:color w:val="000000"/>
                <w:sz w:val="20"/>
                <w:szCs w:val="20"/>
                <w:u w:val="none"/>
              </w:rPr>
            </w:pPr>
          </w:p>
        </w:tc>
      </w:tr>
      <w:tr w14:paraId="0BA2E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D9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E3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920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6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590A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E912">
            <w:pPr>
              <w:jc w:val="center"/>
              <w:rPr>
                <w:rFonts w:hint="eastAsia" w:ascii="宋体" w:hAnsi="宋体" w:eastAsia="宋体" w:cs="宋体"/>
                <w:i w:val="0"/>
                <w:iCs w:val="0"/>
                <w:color w:val="000000"/>
                <w:sz w:val="20"/>
                <w:szCs w:val="20"/>
                <w:u w:val="none"/>
              </w:rPr>
            </w:pPr>
          </w:p>
        </w:tc>
        <w:tc>
          <w:tcPr>
            <w:tcW w:w="30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7F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p>
        </w:tc>
        <w:tc>
          <w:tcPr>
            <w:tcW w:w="386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E7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B9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B9A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61FC4">
            <w:pPr>
              <w:jc w:val="center"/>
              <w:rPr>
                <w:rFonts w:hint="eastAsia" w:ascii="宋体" w:hAnsi="宋体" w:eastAsia="宋体" w:cs="宋体"/>
                <w:i w:val="0"/>
                <w:iCs w:val="0"/>
                <w:color w:val="000000"/>
                <w:sz w:val="20"/>
                <w:szCs w:val="20"/>
                <w:u w:val="none"/>
              </w:rPr>
            </w:pPr>
          </w:p>
        </w:tc>
        <w:tc>
          <w:tcPr>
            <w:tcW w:w="30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3B8F1">
            <w:pPr>
              <w:jc w:val="center"/>
              <w:rPr>
                <w:rFonts w:hint="eastAsia" w:ascii="宋体" w:hAnsi="宋体" w:eastAsia="宋体" w:cs="宋体"/>
                <w:i w:val="0"/>
                <w:iCs w:val="0"/>
                <w:color w:val="000000"/>
                <w:sz w:val="20"/>
                <w:szCs w:val="20"/>
                <w:u w:val="none"/>
              </w:rPr>
            </w:pPr>
          </w:p>
        </w:tc>
        <w:tc>
          <w:tcPr>
            <w:tcW w:w="386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DCE7F">
            <w:pPr>
              <w:jc w:val="center"/>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9E47">
            <w:pPr>
              <w:jc w:val="center"/>
              <w:rPr>
                <w:rFonts w:hint="eastAsia" w:ascii="宋体" w:hAnsi="宋体" w:eastAsia="宋体" w:cs="宋体"/>
                <w:i w:val="0"/>
                <w:iCs w:val="0"/>
                <w:color w:val="000000"/>
                <w:sz w:val="20"/>
                <w:szCs w:val="20"/>
                <w:u w:val="none"/>
              </w:rPr>
            </w:pPr>
          </w:p>
        </w:tc>
      </w:tr>
      <w:tr w14:paraId="71B9A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9"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44D90">
            <w:pPr>
              <w:jc w:val="center"/>
              <w:rPr>
                <w:rFonts w:hint="eastAsia" w:ascii="宋体" w:hAnsi="宋体" w:eastAsia="宋体" w:cs="宋体"/>
                <w:i w:val="0"/>
                <w:iCs w:val="0"/>
                <w:color w:val="000000"/>
                <w:sz w:val="20"/>
                <w:szCs w:val="20"/>
                <w:u w:val="none"/>
              </w:rPr>
            </w:pPr>
          </w:p>
        </w:tc>
        <w:tc>
          <w:tcPr>
            <w:tcW w:w="30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ADE67">
            <w:pPr>
              <w:jc w:val="center"/>
              <w:rPr>
                <w:rFonts w:hint="eastAsia" w:ascii="宋体" w:hAnsi="宋体" w:eastAsia="宋体" w:cs="宋体"/>
                <w:i w:val="0"/>
                <w:iCs w:val="0"/>
                <w:color w:val="000000"/>
                <w:sz w:val="20"/>
                <w:szCs w:val="20"/>
                <w:u w:val="none"/>
              </w:rPr>
            </w:pPr>
          </w:p>
        </w:tc>
        <w:tc>
          <w:tcPr>
            <w:tcW w:w="386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8E5FA">
            <w:pPr>
              <w:jc w:val="center"/>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0CC9B">
            <w:pPr>
              <w:jc w:val="center"/>
              <w:rPr>
                <w:rFonts w:hint="eastAsia" w:ascii="宋体" w:hAnsi="宋体" w:eastAsia="宋体" w:cs="宋体"/>
                <w:i w:val="0"/>
                <w:iCs w:val="0"/>
                <w:color w:val="000000"/>
                <w:sz w:val="20"/>
                <w:szCs w:val="20"/>
                <w:u w:val="none"/>
              </w:rPr>
            </w:pPr>
          </w:p>
        </w:tc>
      </w:tr>
      <w:tr w14:paraId="65D3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1144" w:type="dxa"/>
            <w:vMerge w:val="restart"/>
            <w:tcBorders>
              <w:top w:val="single" w:color="000000" w:sz="4" w:space="0"/>
              <w:left w:val="single" w:color="000000" w:sz="4" w:space="0"/>
              <w:bottom w:val="single" w:color="000000" w:sz="4" w:space="0"/>
              <w:right w:val="nil"/>
            </w:tcBorders>
            <w:shd w:val="clear" w:color="auto" w:fill="auto"/>
            <w:vAlign w:val="center"/>
          </w:tcPr>
          <w:p w14:paraId="01357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7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3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7B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6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B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2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1BAD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54DA6A2F">
            <w:pPr>
              <w:jc w:val="center"/>
              <w:rPr>
                <w:rFonts w:hint="eastAsia" w:ascii="宋体" w:hAnsi="宋体" w:eastAsia="宋体" w:cs="宋体"/>
                <w:i w:val="0"/>
                <w:iCs w:val="0"/>
                <w:color w:val="000000"/>
                <w:sz w:val="20"/>
                <w:szCs w:val="20"/>
                <w:u w:val="none"/>
              </w:rPr>
            </w:pPr>
          </w:p>
        </w:tc>
        <w:tc>
          <w:tcPr>
            <w:tcW w:w="931" w:type="dxa"/>
            <w:vMerge w:val="restart"/>
            <w:tcBorders>
              <w:top w:val="single" w:color="000000" w:sz="4" w:space="0"/>
              <w:left w:val="single" w:color="000000" w:sz="4" w:space="0"/>
              <w:bottom w:val="nil"/>
              <w:right w:val="single" w:color="000000" w:sz="4" w:space="0"/>
            </w:tcBorders>
            <w:shd w:val="clear" w:color="auto" w:fill="auto"/>
            <w:vAlign w:val="center"/>
          </w:tcPr>
          <w:p w14:paraId="5E963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0F341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31B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脱贫及监测户参与奖补政策的户数</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A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7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5534</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D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3BB1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6478F498">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29B4228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6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12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A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A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7F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21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211FF95D">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6A5D2E8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D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2BF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D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DA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20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2ADF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2EB5B12B">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7E9238B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3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F7D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EE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B5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9D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057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4314CD0E">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7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nil"/>
              <w:left w:val="nil"/>
              <w:bottom w:val="single" w:color="000000" w:sz="4" w:space="0"/>
              <w:right w:val="single" w:color="000000" w:sz="4" w:space="0"/>
            </w:tcBorders>
            <w:shd w:val="clear" w:color="auto" w:fill="auto"/>
            <w:vAlign w:val="center"/>
          </w:tcPr>
          <w:p w14:paraId="6DE82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BC4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7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8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A9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A775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44AEE46F">
            <w:pPr>
              <w:jc w:val="center"/>
              <w:rPr>
                <w:rFonts w:hint="eastAsia" w:ascii="宋体" w:hAnsi="宋体" w:eastAsia="宋体" w:cs="宋体"/>
                <w:i w:val="0"/>
                <w:iCs w:val="0"/>
                <w:color w:val="000000"/>
                <w:sz w:val="20"/>
                <w:szCs w:val="20"/>
                <w:u w:val="none"/>
              </w:rPr>
            </w:pPr>
          </w:p>
        </w:tc>
        <w:tc>
          <w:tcPr>
            <w:tcW w:w="931" w:type="dxa"/>
            <w:vMerge w:val="restart"/>
            <w:tcBorders>
              <w:top w:val="nil"/>
              <w:left w:val="single" w:color="000000" w:sz="4" w:space="0"/>
              <w:bottom w:val="nil"/>
              <w:right w:val="single" w:color="000000" w:sz="4" w:space="0"/>
            </w:tcBorders>
            <w:shd w:val="clear" w:color="auto" w:fill="auto"/>
            <w:vAlign w:val="center"/>
          </w:tcPr>
          <w:p w14:paraId="4ADE1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6F0BD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67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年度受益脱贫人口增收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E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6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ED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3CC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4055BDBF">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54D53CB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73A28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43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脱贫劳动力享受奖补户数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F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7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5534</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A7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7F9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742C501D">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65A2066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D536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C1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长效增收巩固脱贫成果</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D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项目实施后持续带动脱贫户自主发展产业、务工增收</w:t>
            </w:r>
            <w:r>
              <w:rPr>
                <w:rFonts w:hint="default" w:ascii="Calibri" w:hAnsi="Calibri" w:eastAsia="宋体" w:cs="Calibri"/>
                <w:i w:val="0"/>
                <w:iCs w:val="0"/>
                <w:color w:val="000000"/>
                <w:kern w:val="0"/>
                <w:sz w:val="20"/>
                <w:szCs w:val="20"/>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5D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z</w:t>
            </w:r>
            <w:r>
              <w:rPr>
                <w:rFonts w:hint="eastAsia" w:ascii="宋体" w:hAnsi="宋体" w:eastAsia="宋体" w:cs="宋体"/>
                <w:i w:val="0"/>
                <w:iCs w:val="0"/>
                <w:color w:val="000000"/>
                <w:kern w:val="0"/>
                <w:sz w:val="20"/>
                <w:szCs w:val="20"/>
                <w:u w:val="none"/>
                <w:lang w:val="en-US" w:eastAsia="zh-CN" w:bidi="ar"/>
              </w:rPr>
              <w:t>政策效应持续发挥长效巩固脱贫成果</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E3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5A3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3D918FAD">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4A1A10F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A655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66D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带动脱贫户稳定增收</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F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带动增收，发挥长效带动作用</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1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持续带动群众增收，长效效益稳步发挥</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19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FC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71B71DDB">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3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AC8D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CEB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8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0F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15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17A8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17D5C069">
            <w:pPr>
              <w:jc w:val="center"/>
              <w:rPr>
                <w:rFonts w:hint="eastAsia" w:ascii="宋体" w:hAnsi="宋体" w:eastAsia="宋体" w:cs="宋体"/>
                <w:i w:val="0"/>
                <w:iCs w:val="0"/>
                <w:color w:val="000000"/>
                <w:sz w:val="20"/>
                <w:szCs w:val="20"/>
                <w:u w:val="none"/>
              </w:rPr>
            </w:pPr>
          </w:p>
        </w:tc>
        <w:tc>
          <w:tcPr>
            <w:tcW w:w="68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A52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FC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B7B0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1144" w:type="dxa"/>
            <w:tcBorders>
              <w:top w:val="nil"/>
              <w:left w:val="single" w:color="000000" w:sz="4" w:space="0"/>
              <w:bottom w:val="single" w:color="000000" w:sz="4" w:space="0"/>
              <w:right w:val="single" w:color="000000" w:sz="4" w:space="0"/>
            </w:tcBorders>
            <w:shd w:val="clear" w:color="auto" w:fill="auto"/>
            <w:vAlign w:val="center"/>
          </w:tcPr>
          <w:p w14:paraId="37154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4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F3E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F956F7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7AE3E0D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农业农村局2025年太行鸡种质资源保护项目</w:t>
      </w:r>
      <w:r>
        <w:rPr>
          <w:rFonts w:ascii="Times New Roman" w:eastAsia="仿宋_GB2312"/>
          <w:b w:val="0"/>
          <w:sz w:val="32"/>
          <w:szCs w:val="32"/>
        </w:rPr>
        <w:t>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%。项目绩效目标完成情况：提升太行鸡种质资源保护体系，保障太行鸡遗传资源安全</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W w:w="9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666"/>
        <w:gridCol w:w="978"/>
        <w:gridCol w:w="982"/>
        <w:gridCol w:w="969"/>
        <w:gridCol w:w="1037"/>
        <w:gridCol w:w="1616"/>
      </w:tblGrid>
      <w:tr w14:paraId="63BD6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6" w:hRule="atLeast"/>
        </w:trPr>
        <w:tc>
          <w:tcPr>
            <w:tcW w:w="9280" w:type="dxa"/>
            <w:gridSpan w:val="8"/>
            <w:tcBorders>
              <w:top w:val="nil"/>
              <w:left w:val="nil"/>
              <w:bottom w:val="nil"/>
              <w:right w:val="nil"/>
            </w:tcBorders>
            <w:shd w:val="clear" w:color="auto" w:fill="auto"/>
            <w:noWrap/>
            <w:vAlign w:val="center"/>
          </w:tcPr>
          <w:p w14:paraId="558C8BA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5BA7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0" w:type="auto"/>
            <w:gridSpan w:val="8"/>
            <w:tcBorders>
              <w:top w:val="nil"/>
              <w:left w:val="nil"/>
              <w:bottom w:val="nil"/>
              <w:right w:val="nil"/>
            </w:tcBorders>
            <w:shd w:val="clear" w:color="auto" w:fill="auto"/>
            <w:noWrap/>
            <w:vAlign w:val="bottom"/>
          </w:tcPr>
          <w:p w14:paraId="754F35A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5E32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0" w:type="auto"/>
            <w:tcBorders>
              <w:top w:val="nil"/>
              <w:left w:val="nil"/>
              <w:bottom w:val="nil"/>
              <w:right w:val="nil"/>
            </w:tcBorders>
            <w:shd w:val="clear" w:color="auto" w:fill="auto"/>
            <w:noWrap/>
            <w:vAlign w:val="center"/>
          </w:tcPr>
          <w:p w14:paraId="20ED30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tcBorders>
              <w:top w:val="nil"/>
              <w:left w:val="nil"/>
              <w:bottom w:val="nil"/>
              <w:right w:val="nil"/>
            </w:tcBorders>
            <w:shd w:val="clear" w:color="auto" w:fill="auto"/>
            <w:noWrap/>
            <w:vAlign w:val="center"/>
          </w:tcPr>
          <w:p w14:paraId="07A3A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c>
          <w:tcPr>
            <w:tcW w:w="0" w:type="auto"/>
            <w:tcBorders>
              <w:top w:val="nil"/>
              <w:left w:val="nil"/>
              <w:bottom w:val="nil"/>
              <w:right w:val="nil"/>
            </w:tcBorders>
            <w:shd w:val="clear" w:color="auto" w:fill="auto"/>
            <w:noWrap/>
            <w:vAlign w:val="center"/>
          </w:tcPr>
          <w:p w14:paraId="5B0D0AC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5C1B3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6B7E31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1AF778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3A7A93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0A32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3E9E2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tcBorders>
              <w:top w:val="single" w:color="000000" w:sz="4" w:space="0"/>
              <w:left w:val="single" w:color="000000" w:sz="4" w:space="0"/>
              <w:bottom w:val="nil"/>
              <w:right w:val="single" w:color="000000" w:sz="4" w:space="0"/>
            </w:tcBorders>
            <w:shd w:val="clear" w:color="auto" w:fill="auto"/>
            <w:vAlign w:val="center"/>
          </w:tcPr>
          <w:p w14:paraId="55C48B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3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70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农业农村局2025年太行鸡种质资源保护项目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A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3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28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79B9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CE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21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B7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E9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5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389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15935">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A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4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4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4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8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76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33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0A8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A8F68">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A8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2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FA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F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C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A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61282">
            <w:pPr>
              <w:jc w:val="center"/>
              <w:rPr>
                <w:rFonts w:hint="eastAsia" w:ascii="宋体" w:hAnsi="宋体" w:eastAsia="宋体" w:cs="宋体"/>
                <w:i w:val="0"/>
                <w:iCs w:val="0"/>
                <w:color w:val="000000"/>
                <w:sz w:val="20"/>
                <w:szCs w:val="20"/>
                <w:u w:val="none"/>
              </w:rPr>
            </w:pPr>
          </w:p>
        </w:tc>
      </w:tr>
      <w:tr w14:paraId="31F5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88189">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0A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B107">
            <w:pPr>
              <w:jc w:val="left"/>
              <w:rPr>
                <w:rFonts w:hint="default" w:ascii="Calibri" w:hAnsi="Calibri" w:eastAsia="宋体" w:cs="Calibri"/>
                <w:i w:val="0"/>
                <w:iCs w:val="0"/>
                <w:color w:val="000000"/>
                <w:sz w:val="20"/>
                <w:szCs w:val="20"/>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5A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B574">
            <w:pPr>
              <w:jc w:val="left"/>
              <w:rPr>
                <w:rFonts w:hint="eastAsia" w:ascii="宋体" w:hAnsi="宋体" w:eastAsia="宋体" w:cs="宋体"/>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1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51A7">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75BC0">
            <w:pPr>
              <w:jc w:val="center"/>
              <w:rPr>
                <w:rFonts w:hint="eastAsia" w:ascii="宋体" w:hAnsi="宋体" w:eastAsia="宋体" w:cs="宋体"/>
                <w:i w:val="0"/>
                <w:iCs w:val="0"/>
                <w:color w:val="000000"/>
                <w:sz w:val="20"/>
                <w:szCs w:val="20"/>
                <w:u w:val="none"/>
              </w:rPr>
            </w:pPr>
          </w:p>
        </w:tc>
      </w:tr>
      <w:tr w14:paraId="7280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90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80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1B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A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D0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799B9">
            <w:pPr>
              <w:jc w:val="center"/>
              <w:rPr>
                <w:rFonts w:hint="eastAsia" w:ascii="宋体" w:hAnsi="宋体" w:eastAsia="宋体" w:cs="宋体"/>
                <w:i w:val="0"/>
                <w:iCs w:val="0"/>
                <w:color w:val="000000"/>
                <w:sz w:val="20"/>
                <w:szCs w:val="20"/>
                <w:u w:val="none"/>
              </w:rPr>
            </w:pPr>
          </w:p>
        </w:tc>
        <w:tc>
          <w:tcPr>
            <w:tcW w:w="34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FF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提升太行鸡种质资源保护体系</w:t>
            </w:r>
          </w:p>
        </w:tc>
        <w:tc>
          <w:tcPr>
            <w:tcW w:w="332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E1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已提升太行鸡种质资源保护体系</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A0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66B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78137">
            <w:pPr>
              <w:jc w:val="center"/>
              <w:rPr>
                <w:rFonts w:hint="eastAsia" w:ascii="宋体" w:hAnsi="宋体" w:eastAsia="宋体" w:cs="宋体"/>
                <w:i w:val="0"/>
                <w:iCs w:val="0"/>
                <w:color w:val="000000"/>
                <w:sz w:val="20"/>
                <w:szCs w:val="20"/>
                <w:u w:val="none"/>
              </w:rPr>
            </w:pPr>
          </w:p>
        </w:tc>
        <w:tc>
          <w:tcPr>
            <w:tcW w:w="34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4CF2D">
            <w:pPr>
              <w:jc w:val="center"/>
              <w:rPr>
                <w:rFonts w:hint="eastAsia" w:ascii="宋体" w:hAnsi="宋体" w:eastAsia="宋体" w:cs="宋体"/>
                <w:i w:val="0"/>
                <w:iCs w:val="0"/>
                <w:color w:val="000000"/>
                <w:sz w:val="20"/>
                <w:szCs w:val="20"/>
                <w:u w:val="none"/>
              </w:rPr>
            </w:pPr>
          </w:p>
        </w:tc>
        <w:tc>
          <w:tcPr>
            <w:tcW w:w="33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2967">
            <w:pPr>
              <w:jc w:val="center"/>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C0F4">
            <w:pPr>
              <w:jc w:val="center"/>
              <w:rPr>
                <w:rFonts w:hint="eastAsia" w:ascii="宋体" w:hAnsi="宋体" w:eastAsia="宋体" w:cs="宋体"/>
                <w:i w:val="0"/>
                <w:iCs w:val="0"/>
                <w:color w:val="000000"/>
                <w:sz w:val="20"/>
                <w:szCs w:val="20"/>
                <w:u w:val="none"/>
              </w:rPr>
            </w:pPr>
          </w:p>
        </w:tc>
      </w:tr>
      <w:tr w14:paraId="1C9E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EF58D">
            <w:pPr>
              <w:jc w:val="center"/>
              <w:rPr>
                <w:rFonts w:hint="eastAsia" w:ascii="宋体" w:hAnsi="宋体" w:eastAsia="宋体" w:cs="宋体"/>
                <w:i w:val="0"/>
                <w:iCs w:val="0"/>
                <w:color w:val="000000"/>
                <w:sz w:val="20"/>
                <w:szCs w:val="20"/>
                <w:u w:val="none"/>
              </w:rPr>
            </w:pPr>
          </w:p>
        </w:tc>
        <w:tc>
          <w:tcPr>
            <w:tcW w:w="34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85783">
            <w:pPr>
              <w:jc w:val="center"/>
              <w:rPr>
                <w:rFonts w:hint="eastAsia" w:ascii="宋体" w:hAnsi="宋体" w:eastAsia="宋体" w:cs="宋体"/>
                <w:i w:val="0"/>
                <w:iCs w:val="0"/>
                <w:color w:val="000000"/>
                <w:sz w:val="20"/>
                <w:szCs w:val="20"/>
                <w:u w:val="none"/>
              </w:rPr>
            </w:pPr>
          </w:p>
        </w:tc>
        <w:tc>
          <w:tcPr>
            <w:tcW w:w="33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008B9">
            <w:pPr>
              <w:jc w:val="center"/>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14C19">
            <w:pPr>
              <w:jc w:val="center"/>
              <w:rPr>
                <w:rFonts w:hint="eastAsia" w:ascii="宋体" w:hAnsi="宋体" w:eastAsia="宋体" w:cs="宋体"/>
                <w:i w:val="0"/>
                <w:iCs w:val="0"/>
                <w:color w:val="000000"/>
                <w:sz w:val="20"/>
                <w:szCs w:val="20"/>
                <w:u w:val="none"/>
              </w:rPr>
            </w:pPr>
          </w:p>
        </w:tc>
      </w:tr>
      <w:tr w14:paraId="6C3D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063" w:type="dxa"/>
            <w:vMerge w:val="restart"/>
            <w:tcBorders>
              <w:top w:val="single" w:color="000000" w:sz="4" w:space="0"/>
              <w:left w:val="single" w:color="000000" w:sz="4" w:space="0"/>
              <w:bottom w:val="single" w:color="000000" w:sz="4" w:space="0"/>
              <w:right w:val="nil"/>
            </w:tcBorders>
            <w:shd w:val="clear" w:color="auto" w:fill="auto"/>
            <w:vAlign w:val="center"/>
          </w:tcPr>
          <w:p w14:paraId="1537A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E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4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CB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8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B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7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EF53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40BC4877">
            <w:pPr>
              <w:jc w:val="center"/>
              <w:rPr>
                <w:rFonts w:hint="eastAsia" w:ascii="宋体" w:hAnsi="宋体" w:eastAsia="宋体" w:cs="宋体"/>
                <w:i w:val="0"/>
                <w:iCs w:val="0"/>
                <w:color w:val="000000"/>
                <w:sz w:val="20"/>
                <w:szCs w:val="20"/>
                <w:u w:val="none"/>
              </w:rPr>
            </w:pPr>
          </w:p>
        </w:tc>
        <w:tc>
          <w:tcPr>
            <w:tcW w:w="1461" w:type="dxa"/>
            <w:vMerge w:val="restart"/>
            <w:tcBorders>
              <w:top w:val="single" w:color="000000" w:sz="4" w:space="0"/>
              <w:left w:val="single" w:color="000000" w:sz="4" w:space="0"/>
              <w:bottom w:val="nil"/>
              <w:right w:val="single" w:color="000000" w:sz="4" w:space="0"/>
            </w:tcBorders>
            <w:shd w:val="clear" w:color="auto" w:fill="auto"/>
            <w:vAlign w:val="center"/>
          </w:tcPr>
          <w:p w14:paraId="05728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14" w:type="dxa"/>
            <w:vMerge w:val="restart"/>
            <w:tcBorders>
              <w:top w:val="single" w:color="000000" w:sz="4" w:space="0"/>
              <w:left w:val="single" w:color="000000" w:sz="4" w:space="0"/>
              <w:bottom w:val="nil"/>
              <w:right w:val="single" w:color="000000" w:sz="4" w:space="0"/>
            </w:tcBorders>
            <w:shd w:val="clear" w:color="auto" w:fill="auto"/>
            <w:vAlign w:val="center"/>
          </w:tcPr>
          <w:p w14:paraId="17D3D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E78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太行鸡保种群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2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6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1E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E76D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2E282B17">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5BCF62C7">
            <w:pPr>
              <w:jc w:val="center"/>
              <w:rPr>
                <w:rFonts w:hint="eastAsia" w:ascii="宋体" w:hAnsi="宋体" w:eastAsia="宋体" w:cs="宋体"/>
                <w:i w:val="0"/>
                <w:iCs w:val="0"/>
                <w:color w:val="000000"/>
                <w:sz w:val="20"/>
                <w:szCs w:val="20"/>
                <w:u w:val="none"/>
              </w:rPr>
            </w:pPr>
          </w:p>
        </w:tc>
        <w:tc>
          <w:tcPr>
            <w:tcW w:w="814" w:type="dxa"/>
            <w:vMerge w:val="continue"/>
            <w:tcBorders>
              <w:top w:val="single" w:color="000000" w:sz="4" w:space="0"/>
              <w:left w:val="single" w:color="000000" w:sz="4" w:space="0"/>
              <w:bottom w:val="nil"/>
              <w:right w:val="single" w:color="000000" w:sz="4" w:space="0"/>
            </w:tcBorders>
            <w:shd w:val="clear" w:color="auto" w:fill="auto"/>
            <w:vAlign w:val="center"/>
          </w:tcPr>
          <w:p w14:paraId="2FE2C0D7">
            <w:pPr>
              <w:jc w:val="center"/>
              <w:rPr>
                <w:rFonts w:hint="eastAsia" w:ascii="宋体" w:hAnsi="宋体" w:eastAsia="宋体" w:cs="宋体"/>
                <w:i w:val="0"/>
                <w:iCs w:val="0"/>
                <w:color w:val="000000"/>
                <w:sz w:val="20"/>
                <w:szCs w:val="20"/>
                <w:u w:val="none"/>
              </w:rPr>
            </w:pP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8D0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生物安全防护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CF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项</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B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项</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49D55">
            <w:pPr>
              <w:jc w:val="center"/>
              <w:rPr>
                <w:rFonts w:hint="eastAsia" w:ascii="宋体" w:hAnsi="宋体" w:eastAsia="宋体" w:cs="宋体"/>
                <w:i w:val="0"/>
                <w:iCs w:val="0"/>
                <w:color w:val="000000"/>
                <w:sz w:val="20"/>
                <w:szCs w:val="20"/>
                <w:u w:val="none"/>
              </w:rPr>
            </w:pPr>
          </w:p>
        </w:tc>
      </w:tr>
      <w:tr w14:paraId="0797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24ABB312">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0261CC3C">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F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CD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品种性能</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A88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4A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4A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CD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3511D556">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17C1A215">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9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812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A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能按预定成本完成</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0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按预定成本完成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6A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9B3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5ADD28B4">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5DD1AA9D">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DB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520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项目进度</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1F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月底完成</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962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月底已完成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2D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3E0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7E1D0091">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7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14" w:type="dxa"/>
            <w:tcBorders>
              <w:top w:val="nil"/>
              <w:left w:val="nil"/>
              <w:bottom w:val="single" w:color="000000" w:sz="4" w:space="0"/>
              <w:right w:val="single" w:color="000000" w:sz="4" w:space="0"/>
            </w:tcBorders>
            <w:shd w:val="clear" w:color="auto" w:fill="auto"/>
            <w:vAlign w:val="center"/>
          </w:tcPr>
          <w:p w14:paraId="67F0A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CE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达到100％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BE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4C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0A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CD52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4D5F8A70">
            <w:pPr>
              <w:jc w:val="center"/>
              <w:rPr>
                <w:rFonts w:hint="eastAsia" w:ascii="宋体" w:hAnsi="宋体" w:eastAsia="宋体" w:cs="宋体"/>
                <w:i w:val="0"/>
                <w:iCs w:val="0"/>
                <w:color w:val="000000"/>
                <w:sz w:val="20"/>
                <w:szCs w:val="20"/>
                <w:u w:val="none"/>
              </w:rPr>
            </w:pPr>
          </w:p>
        </w:tc>
        <w:tc>
          <w:tcPr>
            <w:tcW w:w="1461" w:type="dxa"/>
            <w:tcBorders>
              <w:top w:val="nil"/>
              <w:left w:val="single" w:color="000000" w:sz="4" w:space="0"/>
              <w:bottom w:val="nil"/>
              <w:right w:val="single" w:color="000000" w:sz="4" w:space="0"/>
            </w:tcBorders>
            <w:shd w:val="clear" w:color="auto" w:fill="auto"/>
            <w:vAlign w:val="center"/>
          </w:tcPr>
          <w:p w14:paraId="7DD0C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814" w:type="dxa"/>
            <w:tcBorders>
              <w:top w:val="single" w:color="000000" w:sz="4" w:space="0"/>
              <w:left w:val="nil"/>
              <w:bottom w:val="single" w:color="000000" w:sz="4" w:space="0"/>
              <w:right w:val="single" w:color="000000" w:sz="4" w:space="0"/>
            </w:tcBorders>
            <w:shd w:val="clear" w:color="auto" w:fill="auto"/>
            <w:vAlign w:val="center"/>
          </w:tcPr>
          <w:p w14:paraId="5EE3F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CCB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太行鸡种持资源保种</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FF6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9E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0F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3F095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64434E8E">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F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14" w:type="dxa"/>
            <w:tcBorders>
              <w:top w:val="single" w:color="000000" w:sz="4" w:space="0"/>
              <w:left w:val="nil"/>
              <w:bottom w:val="single" w:color="000000" w:sz="4" w:space="0"/>
              <w:right w:val="single" w:color="000000" w:sz="4" w:space="0"/>
            </w:tcBorders>
            <w:shd w:val="clear" w:color="auto" w:fill="auto"/>
            <w:vAlign w:val="center"/>
          </w:tcPr>
          <w:p w14:paraId="17081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54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14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99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D5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756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24D44DC4">
            <w:pPr>
              <w:jc w:val="center"/>
              <w:rPr>
                <w:rFonts w:hint="eastAsia" w:ascii="宋体" w:hAnsi="宋体" w:eastAsia="宋体" w:cs="宋体"/>
                <w:i w:val="0"/>
                <w:iCs w:val="0"/>
                <w:color w:val="000000"/>
                <w:sz w:val="20"/>
                <w:szCs w:val="20"/>
                <w:u w:val="none"/>
              </w:rPr>
            </w:pPr>
          </w:p>
        </w:tc>
        <w:tc>
          <w:tcPr>
            <w:tcW w:w="67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F79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62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02A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5" w:hRule="atLeast"/>
        </w:trPr>
        <w:tc>
          <w:tcPr>
            <w:tcW w:w="1063" w:type="dxa"/>
            <w:tcBorders>
              <w:top w:val="nil"/>
              <w:left w:val="single" w:color="000000" w:sz="4" w:space="0"/>
              <w:bottom w:val="single" w:color="000000" w:sz="4" w:space="0"/>
              <w:right w:val="single" w:color="000000" w:sz="4" w:space="0"/>
            </w:tcBorders>
            <w:shd w:val="clear" w:color="auto" w:fill="auto"/>
            <w:vAlign w:val="center"/>
          </w:tcPr>
          <w:p w14:paraId="62B834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05E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4B603230">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15DF5CF2">
      <w:pPr>
        <w:adjustRightInd w:val="0"/>
        <w:snapToGrid w:val="0"/>
        <w:spacing w:line="560" w:lineRule="exact"/>
        <w:ind w:firstLine="640" w:firstLineChars="200"/>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农业农村局2025年动物强制免疫项目，</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39.42</w:t>
      </w:r>
      <w:r>
        <w:rPr>
          <w:rFonts w:ascii="Times New Roman" w:eastAsia="仿宋_GB2312"/>
          <w:b w:val="0"/>
          <w:sz w:val="32"/>
          <w:szCs w:val="32"/>
        </w:rPr>
        <w:t>万元，执行数为</w:t>
      </w:r>
      <w:r>
        <w:rPr>
          <w:rFonts w:hint="eastAsia" w:ascii="Times New Roman" w:eastAsia="仿宋_GB2312"/>
          <w:b w:val="0"/>
          <w:sz w:val="32"/>
          <w:szCs w:val="32"/>
          <w:lang w:val="en-US" w:eastAsia="zh-CN"/>
        </w:rPr>
        <w:t>39.42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全面落实动物疫病强制免疫各项工作要求，确保强制免疫畜禽免疫密度达到90%以上，畜禽平均抗体合格率常年保持70%以上，有效降低畜禽死亡率，防止重大动物疫病传播扩散，保障辖区畜禽养殖产业持续健康发展，维护公共卫生安全，项目全部完成未发现问题。</w:t>
      </w:r>
    </w:p>
    <w:tbl>
      <w:tblPr>
        <w:tblStyle w:val="11"/>
        <w:tblW w:w="10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066"/>
        <w:gridCol w:w="1053"/>
        <w:gridCol w:w="1153"/>
        <w:gridCol w:w="1264"/>
        <w:gridCol w:w="1149"/>
        <w:gridCol w:w="1232"/>
        <w:gridCol w:w="2003"/>
      </w:tblGrid>
      <w:tr w14:paraId="69F16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 w:hRule="atLeast"/>
        </w:trPr>
        <w:tc>
          <w:tcPr>
            <w:tcW w:w="10180" w:type="dxa"/>
            <w:gridSpan w:val="8"/>
            <w:tcBorders>
              <w:top w:val="nil"/>
              <w:left w:val="nil"/>
              <w:bottom w:val="nil"/>
              <w:right w:val="nil"/>
            </w:tcBorders>
            <w:shd w:val="clear" w:color="auto" w:fill="auto"/>
            <w:noWrap/>
            <w:vAlign w:val="center"/>
          </w:tcPr>
          <w:p w14:paraId="678DB28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部门预算项目绩效自评表</w:t>
            </w:r>
          </w:p>
        </w:tc>
      </w:tr>
      <w:tr w14:paraId="22F33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0" w:type="auto"/>
            <w:gridSpan w:val="8"/>
            <w:tcBorders>
              <w:top w:val="nil"/>
              <w:left w:val="nil"/>
              <w:bottom w:val="nil"/>
              <w:right w:val="nil"/>
            </w:tcBorders>
            <w:shd w:val="clear" w:color="auto" w:fill="auto"/>
            <w:noWrap/>
            <w:vAlign w:val="center"/>
          </w:tcPr>
          <w:p w14:paraId="5F21B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2145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0" w:type="auto"/>
            <w:tcBorders>
              <w:top w:val="nil"/>
              <w:left w:val="nil"/>
              <w:bottom w:val="nil"/>
              <w:right w:val="nil"/>
            </w:tcBorders>
            <w:shd w:val="clear" w:color="auto" w:fill="auto"/>
            <w:noWrap/>
            <w:vAlign w:val="center"/>
          </w:tcPr>
          <w:p w14:paraId="5190C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gridSpan w:val="2"/>
            <w:tcBorders>
              <w:top w:val="nil"/>
              <w:left w:val="nil"/>
              <w:bottom w:val="nil"/>
              <w:right w:val="nil"/>
            </w:tcBorders>
            <w:shd w:val="clear" w:color="auto" w:fill="auto"/>
            <w:noWrap/>
            <w:vAlign w:val="center"/>
          </w:tcPr>
          <w:p w14:paraId="469F4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c>
          <w:tcPr>
            <w:tcW w:w="0" w:type="auto"/>
            <w:tcBorders>
              <w:top w:val="nil"/>
              <w:left w:val="nil"/>
              <w:bottom w:val="nil"/>
              <w:right w:val="nil"/>
            </w:tcBorders>
            <w:shd w:val="clear" w:color="auto" w:fill="auto"/>
            <w:noWrap/>
            <w:vAlign w:val="center"/>
          </w:tcPr>
          <w:p w14:paraId="43CB8DB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B3145C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8B02F2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9A5272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5661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46EC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260" w:type="dxa"/>
            <w:tcBorders>
              <w:top w:val="single" w:color="000000" w:sz="4" w:space="0"/>
              <w:left w:val="single" w:color="000000" w:sz="4" w:space="0"/>
              <w:bottom w:val="nil"/>
              <w:right w:val="single" w:color="000000" w:sz="4" w:space="0"/>
            </w:tcBorders>
            <w:shd w:val="clear" w:color="auto" w:fill="auto"/>
            <w:vAlign w:val="center"/>
          </w:tcPr>
          <w:p w14:paraId="76AF2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B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D0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农业农村局2025年动物强制免疫项目</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D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43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F6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赞皇县农业农村局畜牧股</w:t>
            </w:r>
          </w:p>
        </w:tc>
      </w:tr>
      <w:tr w14:paraId="26AD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F6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43A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68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19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F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FD2C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E182">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7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D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5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7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AF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3A2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p>
        </w:tc>
        <w:tc>
          <w:tcPr>
            <w:tcW w:w="20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E3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C5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46E29">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2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3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E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5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1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1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A2924">
            <w:pPr>
              <w:jc w:val="center"/>
              <w:rPr>
                <w:rFonts w:hint="eastAsia" w:ascii="宋体" w:hAnsi="宋体" w:eastAsia="宋体" w:cs="宋体"/>
                <w:i w:val="0"/>
                <w:iCs w:val="0"/>
                <w:color w:val="000000"/>
                <w:sz w:val="20"/>
                <w:szCs w:val="20"/>
                <w:u w:val="none"/>
              </w:rPr>
            </w:pPr>
          </w:p>
        </w:tc>
      </w:tr>
      <w:tr w14:paraId="005D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72360">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2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284D">
            <w:pPr>
              <w:jc w:val="center"/>
              <w:rPr>
                <w:rFonts w:hint="default" w:ascii="Calibri" w:hAnsi="Calibri" w:eastAsia="宋体" w:cs="Calibri"/>
                <w:i w:val="0"/>
                <w:iCs w:val="0"/>
                <w:color w:val="000000"/>
                <w:sz w:val="20"/>
                <w:szCs w:val="20"/>
                <w:u w:val="none"/>
              </w:rPr>
            </w:pP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C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FC98">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3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0A2F">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C6E72">
            <w:pPr>
              <w:jc w:val="center"/>
              <w:rPr>
                <w:rFonts w:hint="eastAsia" w:ascii="宋体" w:hAnsi="宋体" w:eastAsia="宋体" w:cs="宋体"/>
                <w:i w:val="0"/>
                <w:iCs w:val="0"/>
                <w:color w:val="000000"/>
                <w:sz w:val="20"/>
                <w:szCs w:val="20"/>
                <w:u w:val="none"/>
              </w:rPr>
            </w:pPr>
          </w:p>
        </w:tc>
      </w:tr>
      <w:tr w14:paraId="07FB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08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F4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44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B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E50A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AE9EE">
            <w:pPr>
              <w:jc w:val="center"/>
              <w:rPr>
                <w:rFonts w:hint="eastAsia" w:ascii="宋体" w:hAnsi="宋体" w:eastAsia="宋体" w:cs="宋体"/>
                <w:i w:val="0"/>
                <w:iCs w:val="0"/>
                <w:color w:val="000000"/>
                <w:sz w:val="20"/>
                <w:szCs w:val="20"/>
                <w:u w:val="none"/>
              </w:rPr>
            </w:pPr>
          </w:p>
        </w:tc>
        <w:tc>
          <w:tcPr>
            <w:tcW w:w="3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1E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强制免疫畜禽免疫密度 90%以上，平均抗体合格率常年保持 70%以上</w:t>
            </w:r>
          </w:p>
        </w:tc>
        <w:tc>
          <w:tcPr>
            <w:tcW w:w="36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42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已经达到强制免疫畜禽免疫密度 90%以上，平均抗体合格率常年保持 70%以上</w:t>
            </w:r>
          </w:p>
        </w:tc>
        <w:tc>
          <w:tcPr>
            <w:tcW w:w="20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D4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755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97111">
            <w:pPr>
              <w:jc w:val="center"/>
              <w:rPr>
                <w:rFonts w:hint="eastAsia" w:ascii="宋体" w:hAnsi="宋体" w:eastAsia="宋体" w:cs="宋体"/>
                <w:i w:val="0"/>
                <w:iCs w:val="0"/>
                <w:color w:val="000000"/>
                <w:sz w:val="20"/>
                <w:szCs w:val="20"/>
                <w:u w:val="none"/>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ABD9B">
            <w:pPr>
              <w:jc w:val="center"/>
              <w:rPr>
                <w:rFonts w:hint="eastAsia" w:ascii="宋体" w:hAnsi="宋体" w:eastAsia="宋体" w:cs="宋体"/>
                <w:i w:val="0"/>
                <w:iCs w:val="0"/>
                <w:color w:val="000000"/>
                <w:sz w:val="20"/>
                <w:szCs w:val="20"/>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41899">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DA311">
            <w:pPr>
              <w:jc w:val="center"/>
              <w:rPr>
                <w:rFonts w:hint="eastAsia" w:ascii="宋体" w:hAnsi="宋体" w:eastAsia="宋体" w:cs="宋体"/>
                <w:i w:val="0"/>
                <w:iCs w:val="0"/>
                <w:color w:val="000000"/>
                <w:sz w:val="20"/>
                <w:szCs w:val="20"/>
                <w:u w:val="none"/>
              </w:rPr>
            </w:pPr>
          </w:p>
        </w:tc>
      </w:tr>
      <w:tr w14:paraId="35BC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EE181">
            <w:pPr>
              <w:jc w:val="center"/>
              <w:rPr>
                <w:rFonts w:hint="eastAsia" w:ascii="宋体" w:hAnsi="宋体" w:eastAsia="宋体" w:cs="宋体"/>
                <w:i w:val="0"/>
                <w:iCs w:val="0"/>
                <w:color w:val="000000"/>
                <w:sz w:val="20"/>
                <w:szCs w:val="20"/>
                <w:u w:val="none"/>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F3FD1">
            <w:pPr>
              <w:jc w:val="center"/>
              <w:rPr>
                <w:rFonts w:hint="eastAsia" w:ascii="宋体" w:hAnsi="宋体" w:eastAsia="宋体" w:cs="宋体"/>
                <w:i w:val="0"/>
                <w:iCs w:val="0"/>
                <w:color w:val="000000"/>
                <w:sz w:val="20"/>
                <w:szCs w:val="20"/>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643B0">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C3A6C">
            <w:pPr>
              <w:jc w:val="center"/>
              <w:rPr>
                <w:rFonts w:hint="eastAsia" w:ascii="宋体" w:hAnsi="宋体" w:eastAsia="宋体" w:cs="宋体"/>
                <w:i w:val="0"/>
                <w:iCs w:val="0"/>
                <w:color w:val="000000"/>
                <w:sz w:val="20"/>
                <w:szCs w:val="20"/>
                <w:u w:val="none"/>
              </w:rPr>
            </w:pPr>
          </w:p>
        </w:tc>
      </w:tr>
      <w:tr w14:paraId="3BF8A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60" w:type="dxa"/>
            <w:vMerge w:val="restart"/>
            <w:tcBorders>
              <w:top w:val="single" w:color="000000" w:sz="4" w:space="0"/>
              <w:left w:val="single" w:color="000000" w:sz="4" w:space="0"/>
              <w:bottom w:val="single" w:color="000000" w:sz="4" w:space="0"/>
              <w:right w:val="nil"/>
            </w:tcBorders>
            <w:shd w:val="clear" w:color="auto" w:fill="auto"/>
            <w:vAlign w:val="center"/>
          </w:tcPr>
          <w:p w14:paraId="451EA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7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F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1F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A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3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3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DB1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7A8CEFB3">
            <w:pPr>
              <w:jc w:val="center"/>
              <w:rPr>
                <w:rFonts w:hint="eastAsia" w:ascii="宋体" w:hAnsi="宋体" w:eastAsia="宋体" w:cs="宋体"/>
                <w:i w:val="0"/>
                <w:iCs w:val="0"/>
                <w:color w:val="000000"/>
                <w:sz w:val="20"/>
                <w:szCs w:val="20"/>
                <w:u w:val="none"/>
              </w:rPr>
            </w:pPr>
          </w:p>
        </w:tc>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0FBAF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3" w:type="dxa"/>
            <w:tcBorders>
              <w:top w:val="single" w:color="000000" w:sz="4" w:space="0"/>
              <w:left w:val="single" w:color="000000" w:sz="4" w:space="0"/>
              <w:bottom w:val="nil"/>
              <w:right w:val="single" w:color="000000" w:sz="4" w:space="0"/>
            </w:tcBorders>
            <w:shd w:val="clear" w:color="auto" w:fill="auto"/>
            <w:vAlign w:val="center"/>
          </w:tcPr>
          <w:p w14:paraId="4FA3F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29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免疫群体数量</w:t>
            </w:r>
          </w:p>
        </w:tc>
        <w:tc>
          <w:tcPr>
            <w:tcW w:w="0" w:type="auto"/>
            <w:tcBorders>
              <w:top w:val="nil"/>
              <w:left w:val="nil"/>
              <w:bottom w:val="nil"/>
              <w:right w:val="nil"/>
            </w:tcBorders>
            <w:shd w:val="clear" w:color="auto" w:fill="auto"/>
            <w:noWrap/>
            <w:vAlign w:val="center"/>
          </w:tcPr>
          <w:p w14:paraId="0ECCB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7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7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1D6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44A2F204">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7420732">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D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CD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免疫抗体合格率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E53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6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EC4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966A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5607C667">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B1AF59F">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5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71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B0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3A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BF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47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0C00DD12">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885815A">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5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68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财政补贴资金</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53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r>
              <w:rPr>
                <w:rFonts w:ascii="方正书宋_GBK" w:hAnsi="方正书宋_GBK" w:eastAsia="方正书宋_GBK" w:cs="方正书宋_GBK"/>
                <w:i w:val="0"/>
                <w:iCs w:val="0"/>
                <w:color w:val="000000"/>
                <w:kern w:val="0"/>
                <w:sz w:val="20"/>
                <w:szCs w:val="20"/>
                <w:u w:val="none"/>
                <w:lang w:val="en-US" w:eastAsia="zh-CN" w:bidi="ar"/>
              </w:rPr>
              <w:t>万元</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C6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r>
              <w:rPr>
                <w:rFonts w:ascii="方正书宋_GBK" w:hAnsi="方正书宋_GBK" w:eastAsia="方正书宋_GBK" w:cs="方正书宋_GBK"/>
                <w:i w:val="0"/>
                <w:iCs w:val="0"/>
                <w:color w:val="000000"/>
                <w:kern w:val="0"/>
                <w:sz w:val="20"/>
                <w:szCs w:val="20"/>
                <w:u w:val="none"/>
                <w:lang w:val="en-US" w:eastAsia="zh-CN" w:bidi="ar"/>
              </w:rPr>
              <w:t>万元</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D0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5E6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4204B084">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C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3" w:type="dxa"/>
            <w:tcBorders>
              <w:top w:val="nil"/>
              <w:left w:val="nil"/>
              <w:bottom w:val="single" w:color="000000" w:sz="4" w:space="0"/>
              <w:right w:val="single" w:color="000000" w:sz="4" w:space="0"/>
            </w:tcBorders>
            <w:shd w:val="clear" w:color="auto" w:fill="auto"/>
            <w:vAlign w:val="center"/>
          </w:tcPr>
          <w:p w14:paraId="5DF95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7C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达到100％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48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78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8E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028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3883E371">
            <w:pPr>
              <w:jc w:val="center"/>
              <w:rPr>
                <w:rFonts w:hint="eastAsia" w:ascii="宋体" w:hAnsi="宋体" w:eastAsia="宋体" w:cs="宋体"/>
                <w:i w:val="0"/>
                <w:iCs w:val="0"/>
                <w:color w:val="000000"/>
                <w:sz w:val="20"/>
                <w:szCs w:val="20"/>
                <w:u w:val="none"/>
              </w:rPr>
            </w:pPr>
          </w:p>
        </w:tc>
        <w:tc>
          <w:tcPr>
            <w:tcW w:w="1066" w:type="dxa"/>
            <w:tcBorders>
              <w:top w:val="nil"/>
              <w:left w:val="single" w:color="000000" w:sz="4" w:space="0"/>
              <w:bottom w:val="nil"/>
              <w:right w:val="single" w:color="000000" w:sz="4" w:space="0"/>
            </w:tcBorders>
            <w:shd w:val="clear" w:color="auto" w:fill="auto"/>
            <w:vAlign w:val="center"/>
          </w:tcPr>
          <w:p w14:paraId="0B86F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3" w:type="dxa"/>
            <w:tcBorders>
              <w:top w:val="single" w:color="000000" w:sz="4" w:space="0"/>
              <w:left w:val="nil"/>
              <w:bottom w:val="single" w:color="000000" w:sz="4" w:space="0"/>
              <w:right w:val="single" w:color="000000" w:sz="4" w:space="0"/>
            </w:tcBorders>
            <w:shd w:val="clear" w:color="auto" w:fill="auto"/>
            <w:vAlign w:val="center"/>
          </w:tcPr>
          <w:p w14:paraId="62B77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E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降低畜禽死亡率，防止动物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疫病传播扩散</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B27F">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ascii="方正书宋_GBK" w:hAnsi="方正书宋_GBK" w:eastAsia="方正书宋_GBK" w:cs="方正书宋_GBK"/>
                <w:i w:val="0"/>
                <w:iCs w:val="0"/>
                <w:color w:val="000000"/>
                <w:kern w:val="0"/>
                <w:sz w:val="20"/>
                <w:szCs w:val="20"/>
                <w:u w:val="none"/>
                <w:lang w:val="en-US" w:eastAsia="zh-CN" w:bidi="ar"/>
              </w:rPr>
              <w:t>降低畜禽死亡率，防止动物</w:t>
            </w:r>
            <w:r>
              <w:rPr>
                <w:rFonts w:hint="default" w:ascii="Calibri" w:hAnsi="Calibri" w:eastAsia="方正书宋_GBK" w:cs="Calibri"/>
                <w:i w:val="0"/>
                <w:iCs w:val="0"/>
                <w:color w:val="000000"/>
                <w:kern w:val="0"/>
                <w:sz w:val="20"/>
                <w:szCs w:val="20"/>
                <w:u w:val="none"/>
                <w:lang w:val="en-US" w:eastAsia="zh-CN" w:bidi="ar"/>
              </w:rPr>
              <w:br w:type="textWrapping"/>
            </w:r>
            <w:r>
              <w:rPr>
                <w:rFonts w:ascii="方正书宋_GBK" w:hAnsi="方正书宋_GBK" w:eastAsia="方正书宋_GBK" w:cs="方正书宋_GBK"/>
                <w:i w:val="0"/>
                <w:iCs w:val="0"/>
                <w:color w:val="000000"/>
                <w:kern w:val="0"/>
                <w:sz w:val="20"/>
                <w:szCs w:val="20"/>
                <w:u w:val="none"/>
                <w:lang w:val="en-US" w:eastAsia="zh-CN" w:bidi="ar"/>
              </w:rPr>
              <w:t>疫病传播扩散</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F268">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ascii="方正书宋_GBK" w:hAnsi="方正书宋_GBK" w:eastAsia="方正书宋_GBK" w:cs="方正书宋_GBK"/>
                <w:i w:val="0"/>
                <w:iCs w:val="0"/>
                <w:color w:val="000000"/>
                <w:kern w:val="0"/>
                <w:sz w:val="20"/>
                <w:szCs w:val="20"/>
                <w:u w:val="none"/>
                <w:lang w:val="en-US" w:eastAsia="zh-CN" w:bidi="ar"/>
              </w:rPr>
              <w:t>降低畜禽死亡率，防止动物</w:t>
            </w:r>
            <w:r>
              <w:rPr>
                <w:rFonts w:hint="default" w:ascii="Calibri" w:hAnsi="Calibri" w:eastAsia="方正书宋_GBK" w:cs="Calibri"/>
                <w:i w:val="0"/>
                <w:iCs w:val="0"/>
                <w:color w:val="000000"/>
                <w:kern w:val="0"/>
                <w:sz w:val="20"/>
                <w:szCs w:val="20"/>
                <w:u w:val="none"/>
                <w:lang w:val="en-US" w:eastAsia="zh-CN" w:bidi="ar"/>
              </w:rPr>
              <w:br w:type="textWrapping"/>
            </w:r>
            <w:r>
              <w:rPr>
                <w:rFonts w:ascii="方正书宋_GBK" w:hAnsi="方正书宋_GBK" w:eastAsia="方正书宋_GBK" w:cs="方正书宋_GBK"/>
                <w:i w:val="0"/>
                <w:iCs w:val="0"/>
                <w:color w:val="000000"/>
                <w:kern w:val="0"/>
                <w:sz w:val="20"/>
                <w:szCs w:val="20"/>
                <w:u w:val="none"/>
                <w:lang w:val="en-US" w:eastAsia="zh-CN" w:bidi="ar"/>
              </w:rPr>
              <w:t>疫病传播扩散</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5D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35B03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48D1164F">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F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3" w:type="dxa"/>
            <w:tcBorders>
              <w:top w:val="single" w:color="000000" w:sz="4" w:space="0"/>
              <w:left w:val="nil"/>
              <w:bottom w:val="single" w:color="000000" w:sz="4" w:space="0"/>
              <w:right w:val="single" w:color="000000" w:sz="4" w:space="0"/>
            </w:tcBorders>
            <w:shd w:val="clear" w:color="auto" w:fill="auto"/>
            <w:vAlign w:val="center"/>
          </w:tcPr>
          <w:p w14:paraId="04C24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A3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nil"/>
              <w:bottom w:val="nil"/>
              <w:right w:val="nil"/>
            </w:tcBorders>
            <w:shd w:val="clear" w:color="auto" w:fill="auto"/>
            <w:noWrap/>
            <w:vAlign w:val="center"/>
          </w:tcPr>
          <w:p w14:paraId="50916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52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62F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977A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0437884F">
            <w:pPr>
              <w:jc w:val="center"/>
              <w:rPr>
                <w:rFonts w:hint="eastAsia" w:ascii="宋体" w:hAnsi="宋体" w:eastAsia="宋体" w:cs="宋体"/>
                <w:i w:val="0"/>
                <w:iCs w:val="0"/>
                <w:color w:val="000000"/>
                <w:sz w:val="20"/>
                <w:szCs w:val="20"/>
                <w:u w:val="none"/>
              </w:rPr>
            </w:pPr>
          </w:p>
        </w:tc>
        <w:tc>
          <w:tcPr>
            <w:tcW w:w="69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10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4B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2BDD0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4E271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9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077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70D64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0" w:type="auto"/>
            <w:tcBorders>
              <w:top w:val="nil"/>
              <w:left w:val="nil"/>
              <w:bottom w:val="nil"/>
              <w:right w:val="nil"/>
            </w:tcBorders>
            <w:shd w:val="clear" w:color="auto" w:fill="auto"/>
            <w:noWrap/>
            <w:vAlign w:val="center"/>
          </w:tcPr>
          <w:p w14:paraId="7AE1F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2C431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A0CA06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F48920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B6490C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632FC0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1E3E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577E4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bl>
    <w:p w14:paraId="63C30413">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69CB102D">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3180F3CC">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2B1E4DB0">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0CAF2134">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42B38655">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264CA06F">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部门评价项目绩效评价结果（如有）</w:t>
      </w:r>
    </w:p>
    <w:p w14:paraId="44534DB0">
      <w:pPr>
        <w:widowControl/>
        <w:numPr>
          <w:ilvl w:val="0"/>
          <w:numId w:val="0"/>
        </w:numPr>
        <w:spacing w:before="0" w:beforeLines="0" w:beforeAutospacing="0" w:after="0" w:afterLines="0" w:afterAutospacing="0" w:line="360" w:lineRule="auto"/>
        <w:jc w:val="left"/>
        <w:rPr>
          <w:rFonts w:ascii="Times New Roman" w:eastAsia="仿宋_GB2312"/>
          <w:sz w:val="32"/>
          <w:szCs w:val="32"/>
        </w:rPr>
      </w:pPr>
      <w:r>
        <w:rPr>
          <w:rFonts w:hint="eastAsia" w:ascii="Times New Roman" w:eastAsia="仿宋_GB2312"/>
          <w:b/>
          <w:sz w:val="32"/>
          <w:szCs w:val="32"/>
          <w:lang w:val="en-US" w:eastAsia="zh-CN"/>
        </w:rPr>
        <w:t xml:space="preserve">       无</w:t>
      </w:r>
    </w:p>
    <w:p w14:paraId="3977E23B">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60DBA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D7045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5611D76E">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981B46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B54FA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A49A4E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8F467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87ACE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535BF7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CFDFBF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5A2756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2D9A35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EE549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8A6BFF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73711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8FBAA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C3635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5D46E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1549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47AB37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97053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9A5F5E6">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98D8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从同级财政部门取得的财政预算资金。</w:t>
      </w:r>
    </w:p>
    <w:p w14:paraId="62B2ED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开展专业业务活动及辅助活动取得的收入。</w:t>
      </w:r>
    </w:p>
    <w:p w14:paraId="1F395DF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在专业业务活动及其辅助活动之外开展非独立核算经营活动取得的收入。</w:t>
      </w:r>
    </w:p>
    <w:p w14:paraId="3A4695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取得的除上述收入以外的各项收入。主要是事业</w:t>
      </w:r>
      <w:r>
        <w:rPr>
          <w:rFonts w:hint="eastAsia" w:ascii="Times New Roman" w:eastAsia="仿宋_GB2312"/>
          <w:b w:val="0"/>
          <w:sz w:val="32"/>
          <w:szCs w:val="32"/>
          <w:lang w:eastAsia="zh-CN"/>
        </w:rPr>
        <w:t>部门</w:t>
      </w:r>
      <w:r>
        <w:rPr>
          <w:rFonts w:ascii="Times New Roman" w:eastAsia="仿宋_GB2312"/>
          <w:b w:val="0"/>
          <w:sz w:val="32"/>
          <w:szCs w:val="32"/>
        </w:rPr>
        <w:t>固定资产出租收入、存款利息收入等。</w:t>
      </w:r>
    </w:p>
    <w:p w14:paraId="4ABA86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按照预算管理要求使用非财政拨款结余弥补收支差额的金额，以及使用专用结余安排支出的金额。</w:t>
      </w:r>
    </w:p>
    <w:p w14:paraId="5FF7870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以前年度尚未完成、结转到本年仍按原规定用途继续使用的资金，或项目已完成等产生的结余资金。</w:t>
      </w:r>
    </w:p>
    <w:p w14:paraId="75541A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按照会计制度规定缴纳的所得税、提取的专用结余以及转入非财政拨款结余的金额等。</w:t>
      </w:r>
    </w:p>
    <w:p w14:paraId="48BDE7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按有关规定结转到下年或以后年度继续使用的资金，或项目已完成等产生的结余资金。</w:t>
      </w:r>
    </w:p>
    <w:p w14:paraId="378BD1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5D35A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C345A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在专业业务活动及其辅助活动之外开展非独立核算经营活动发生的支出。</w:t>
      </w:r>
    </w:p>
    <w:p w14:paraId="6C2074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CACB5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ED0D2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w:t>
      </w:r>
      <w:r>
        <w:rPr>
          <w:rFonts w:hint="eastAsia" w:ascii="Times New Roman" w:eastAsia="仿宋_GB2312"/>
          <w:b w:val="0"/>
          <w:sz w:val="32"/>
          <w:szCs w:val="32"/>
          <w:lang w:eastAsia="zh-CN"/>
        </w:rPr>
        <w:t>部门</w:t>
      </w:r>
      <w:r>
        <w:rPr>
          <w:rFonts w:ascii="Times New Roman" w:eastAsia="仿宋_GB2312"/>
          <w:b w:val="0"/>
          <w:sz w:val="32"/>
          <w:szCs w:val="32"/>
        </w:rPr>
        <w:t>公务出国（境）的国际旅费、国外城市间交通费、住宿费、伙食费、培训费、公杂费等支出；公务用车购置及运行费反映</w:t>
      </w:r>
      <w:r>
        <w:rPr>
          <w:rFonts w:hint="eastAsia" w:ascii="Times New Roman" w:eastAsia="仿宋_GB2312"/>
          <w:b w:val="0"/>
          <w:sz w:val="32"/>
          <w:szCs w:val="32"/>
          <w:lang w:eastAsia="zh-CN"/>
        </w:rPr>
        <w:t>部门</w:t>
      </w:r>
      <w:r>
        <w:rPr>
          <w:rFonts w:ascii="Times New Roman" w:eastAsia="仿宋_GB2312"/>
          <w:b w:val="0"/>
          <w:sz w:val="32"/>
          <w:szCs w:val="32"/>
        </w:rPr>
        <w:t>公务用车购置支出（含车辆购置税、牌照费）及按规定保留的公务用车燃料费、维修费、过桥过路费、保险费、安全奖励费用等支出；公务接待费反映</w:t>
      </w:r>
      <w:r>
        <w:rPr>
          <w:rFonts w:hint="eastAsia" w:ascii="Times New Roman" w:eastAsia="仿宋_GB2312"/>
          <w:b w:val="0"/>
          <w:sz w:val="32"/>
          <w:szCs w:val="32"/>
          <w:lang w:eastAsia="zh-CN"/>
        </w:rPr>
        <w:t>部门</w:t>
      </w:r>
      <w:r>
        <w:rPr>
          <w:rFonts w:ascii="Times New Roman" w:eastAsia="仿宋_GB2312"/>
          <w:b w:val="0"/>
          <w:sz w:val="32"/>
          <w:szCs w:val="32"/>
        </w:rPr>
        <w:t>按规定开支的各类公务接待（含外宾接待）支出。</w:t>
      </w:r>
    </w:p>
    <w:p w14:paraId="0F5C70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除公务用车运行维护费以外的其他交通费用。如公务交通补贴、租车费用、出租车费用，飞机、船舶等燃料费、维修费、保险费等。</w:t>
      </w:r>
    </w:p>
    <w:p w14:paraId="193E0D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公务用车车辆购置支出（含车辆购置税、牌照费）。</w:t>
      </w:r>
    </w:p>
    <w:p w14:paraId="7DCCC3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除公务用车外的其他各类交通工具（如船舶、飞机等）购置支出（含车辆购置税、牌照费）。</w:t>
      </w:r>
    </w:p>
    <w:p w14:paraId="316A8D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w:t>
      </w:r>
      <w:r>
        <w:rPr>
          <w:rFonts w:hint="eastAsia" w:ascii="Times New Roman" w:eastAsia="仿宋_GB2312"/>
          <w:b w:val="0"/>
          <w:sz w:val="32"/>
          <w:szCs w:val="32"/>
          <w:lang w:eastAsia="zh-CN"/>
        </w:rPr>
        <w:t>部门</w:t>
      </w:r>
      <w:r>
        <w:rPr>
          <w:rFonts w:ascii="Times New Roman" w:eastAsia="仿宋_GB2312"/>
          <w:b w:val="0"/>
          <w:sz w:val="32"/>
          <w:szCs w:val="32"/>
        </w:rPr>
        <w:t>（包括参照公务员法管理的事业</w:t>
      </w:r>
      <w:r>
        <w:rPr>
          <w:rFonts w:hint="eastAsia" w:ascii="Times New Roman" w:eastAsia="仿宋_GB2312"/>
          <w:b w:val="0"/>
          <w:sz w:val="32"/>
          <w:szCs w:val="32"/>
          <w:lang w:eastAsia="zh-CN"/>
        </w:rPr>
        <w:t>部门</w:t>
      </w:r>
      <w:r>
        <w:rPr>
          <w:rFonts w:ascii="Times New Roman" w:eastAsia="仿宋_GB2312"/>
          <w:b w:val="0"/>
          <w:sz w:val="32"/>
          <w:szCs w:val="32"/>
        </w:rPr>
        <w:t>）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FFE4DF-F040-44C1-A6E8-438D808EBE9D}"/>
  </w:font>
  <w:font w:name="黑体">
    <w:panose1 w:val="02010609060101010101"/>
    <w:charset w:val="86"/>
    <w:family w:val="auto"/>
    <w:pitch w:val="default"/>
    <w:sig w:usb0="800002BF" w:usb1="38CF7CFA" w:usb2="00000016" w:usb3="00000000" w:csb0="00040001" w:csb1="00000000"/>
    <w:embedRegular r:id="rId2" w:fontKey="{98096ACB-38A4-4A36-9221-7D095916C1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45E3071-37EC-4459-A1B9-C5B8CD9FFE93}"/>
  </w:font>
  <w:font w:name="仿宋">
    <w:panose1 w:val="02010609060101010101"/>
    <w:charset w:val="86"/>
    <w:family w:val="modern"/>
    <w:pitch w:val="default"/>
    <w:sig w:usb0="800002BF" w:usb1="38CF7CFA" w:usb2="00000016" w:usb3="00000000" w:csb0="00040001" w:csb1="00000000"/>
    <w:embedRegular r:id="rId4" w:fontKey="{7C9042DD-277B-4E16-A3E2-F5622BDC0FB8}"/>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EBC561DC-78BD-47C4-8975-34786D1190CA}"/>
  </w:font>
  <w:font w:name="Arial Unicode MS">
    <w:altName w:val="Arial"/>
    <w:panose1 w:val="00000000000000000000"/>
    <w:charset w:val="00"/>
    <w:family w:val="auto"/>
    <w:pitch w:val="default"/>
    <w:sig w:usb0="00000000" w:usb1="00000000" w:usb2="00000000" w:usb3="00000000" w:csb0="00000000" w:csb1="00000000"/>
    <w:embedRegular r:id="rId6" w:fontKey="{C79C061B-CCED-4E41-BA0C-9A5CF6BD14B0}"/>
  </w:font>
  <w:font w:name="楷体_GB2312">
    <w:panose1 w:val="02010609030101010101"/>
    <w:charset w:val="86"/>
    <w:family w:val="auto"/>
    <w:pitch w:val="default"/>
    <w:sig w:usb0="00000001" w:usb1="080E0000" w:usb2="00000000" w:usb3="00000000" w:csb0="00040000" w:csb1="00000000"/>
    <w:embedRegular r:id="rId7" w:fontKey="{DF721693-05D5-453D-A6D0-BB62779CCA55}"/>
  </w:font>
  <w:font w:name="微软雅黑">
    <w:panose1 w:val="020B0503020204020204"/>
    <w:charset w:val="86"/>
    <w:family w:val="auto"/>
    <w:pitch w:val="default"/>
    <w:sig w:usb0="80000287" w:usb1="2ACF3C50" w:usb2="00000016" w:usb3="00000000" w:csb0="0004001F" w:csb1="00000000"/>
    <w:embedRegular r:id="rId8" w:fontKey="{F41D554A-B989-452A-B3D6-F0EE30E6A8D1}"/>
  </w:font>
  <w:font w:name="方正小标宋_GBK">
    <w:panose1 w:val="02000000000000000000"/>
    <w:charset w:val="86"/>
    <w:family w:val="script"/>
    <w:pitch w:val="default"/>
    <w:sig w:usb0="A00002BF" w:usb1="38CF7CFA" w:usb2="00082016" w:usb3="00000000" w:csb0="00040001" w:csb1="00000000"/>
    <w:embedRegular r:id="rId9" w:fontKey="{57226046-9679-4CED-A6A0-256A8211E82A}"/>
  </w:font>
  <w:font w:name="仿宋_GB2312">
    <w:panose1 w:val="02010609030101010101"/>
    <w:charset w:val="86"/>
    <w:family w:val="auto"/>
    <w:pitch w:val="default"/>
    <w:sig w:usb0="00000001" w:usb1="080E0000" w:usb2="00000000" w:usb3="00000000" w:csb0="00040000" w:csb1="00000000"/>
    <w:embedRegular r:id="rId10" w:fontKey="{2749C3E6-2C9B-41A3-9C45-9C7CC5DBEC81}"/>
  </w:font>
  <w:font w:name="ArialUnicodeMS">
    <w:altName w:val="Malgun Gothic"/>
    <w:panose1 w:val="00000000000000000000"/>
    <w:charset w:val="81"/>
    <w:family w:val="auto"/>
    <w:pitch w:val="default"/>
    <w:sig w:usb0="00000000" w:usb1="00000000" w:usb2="00000010" w:usb3="00000000" w:csb0="00080001" w:csb1="00000000"/>
    <w:embedRegular r:id="rId11" w:fontKey="{52F01C84-60DD-4DB4-BF32-B6185C4E1CAA}"/>
  </w:font>
  <w:font w:name="Malgun Gothic">
    <w:panose1 w:val="020B0503020000020004"/>
    <w:charset w:val="81"/>
    <w:family w:val="auto"/>
    <w:pitch w:val="default"/>
    <w:sig w:usb0="9000002F" w:usb1="29D77CFB" w:usb2="00000012" w:usb3="00000000" w:csb0="00080001" w:csb1="00000000"/>
  </w:font>
  <w:font w:name="方正书宋_GBK">
    <w:panose1 w:val="02000000000000000000"/>
    <w:charset w:val="86"/>
    <w:family w:val="auto"/>
    <w:pitch w:val="default"/>
    <w:sig w:usb0="A00002BF" w:usb1="38CF7CFA" w:usb2="00082016" w:usb3="00000000" w:csb0="00040001" w:csb1="00000000"/>
    <w:embedRegular r:id="rId12" w:fontKey="{80983938-AC2F-4ECF-8E7C-684A0E42B772}"/>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797E7">
    <w:pPr>
      <w:pStyle w:val="8"/>
      <w:jc w:val="center"/>
    </w:pPr>
  </w:p>
  <w:p w14:paraId="222F1E7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D1CAC">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83AB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534F">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AB82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5534C">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0964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99E5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0A2F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A0CD3"/>
    <w:multiLevelType w:val="singleLevel"/>
    <w:tmpl w:val="DD2A0CD3"/>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A204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CD55BF"/>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BA56BE"/>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471EA0"/>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7130B8"/>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3F0190D"/>
    <w:rsid w:val="341D31EE"/>
    <w:rsid w:val="34262463"/>
    <w:rsid w:val="34296F31"/>
    <w:rsid w:val="34340A27"/>
    <w:rsid w:val="346A2989"/>
    <w:rsid w:val="348865E9"/>
    <w:rsid w:val="348F70D5"/>
    <w:rsid w:val="349D2BAD"/>
    <w:rsid w:val="34B25886"/>
    <w:rsid w:val="34E538E1"/>
    <w:rsid w:val="35277FF8"/>
    <w:rsid w:val="35763460"/>
    <w:rsid w:val="35776F72"/>
    <w:rsid w:val="35997371"/>
    <w:rsid w:val="35A721FD"/>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2C7371"/>
    <w:rsid w:val="3B374FEE"/>
    <w:rsid w:val="3B4410EE"/>
    <w:rsid w:val="3B46744C"/>
    <w:rsid w:val="3B56159C"/>
    <w:rsid w:val="3B596DF7"/>
    <w:rsid w:val="3B7D732B"/>
    <w:rsid w:val="3BD30423"/>
    <w:rsid w:val="3C14299D"/>
    <w:rsid w:val="3C6C0B58"/>
    <w:rsid w:val="3C945583"/>
    <w:rsid w:val="3CBE41D5"/>
    <w:rsid w:val="3CD7002B"/>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54866"/>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2EF2E39"/>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1450B8"/>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E653BD"/>
    <w:rsid w:val="58166B03"/>
    <w:rsid w:val="583E3C94"/>
    <w:rsid w:val="58721734"/>
    <w:rsid w:val="58900246"/>
    <w:rsid w:val="58977358"/>
    <w:rsid w:val="58CB5DC0"/>
    <w:rsid w:val="58D53944"/>
    <w:rsid w:val="58D65478"/>
    <w:rsid w:val="58F52487"/>
    <w:rsid w:val="58F9403E"/>
    <w:rsid w:val="590407BF"/>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506A21"/>
    <w:rsid w:val="5FC5273F"/>
    <w:rsid w:val="5FC9520A"/>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9ED2D94"/>
    <w:rsid w:val="6A0E3FB4"/>
    <w:rsid w:val="6A292754"/>
    <w:rsid w:val="6A5E3B28"/>
    <w:rsid w:val="6A6B1EBE"/>
    <w:rsid w:val="6A8F43F7"/>
    <w:rsid w:val="6AD625F3"/>
    <w:rsid w:val="6B2A1B2A"/>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800E43"/>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2AB6B2B"/>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4FF648B"/>
    <w:rsid w:val="75272439"/>
    <w:rsid w:val="758F1E9B"/>
    <w:rsid w:val="75CE266B"/>
    <w:rsid w:val="75E538F2"/>
    <w:rsid w:val="76120141"/>
    <w:rsid w:val="76510960"/>
    <w:rsid w:val="768216BE"/>
    <w:rsid w:val="76C23B43"/>
    <w:rsid w:val="76FD6F97"/>
    <w:rsid w:val="770218E8"/>
    <w:rsid w:val="770861F7"/>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9675F4"/>
    <w:rsid w:val="7CAE7D7C"/>
    <w:rsid w:val="7CB93996"/>
    <w:rsid w:val="7CBE0F99"/>
    <w:rsid w:val="7D4E45F1"/>
    <w:rsid w:val="7D67128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uiPriority w:val="0"/>
    <w:rPr>
      <w:rFonts w:ascii="Arial Unicode MS" w:hAnsi="Arial Unicode MS" w:eastAsia="Arial Unicode MS" w:cs="Arial Unicode M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43737.32</c:v>
                </c:pt>
                <c:pt idx="1">
                  <c:v>44186.88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7ad8c221-e7c3-4233-ac5b-4e803e6a1cf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437373203.15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b514b3b-1f78-48ee-89e0-5022c5e947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15283641.1</c:v>
                </c:pt>
                <c:pt idx="1">
                  <c:v>422089562.05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9516d39-ea73-4c51-a683-9d11b6a449bf}"/>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44186.88</c:v>
                </c:pt>
                <c:pt idx="1">
                  <c:v>44186.88</c:v>
                </c:pt>
                <c:pt idx="2">
                  <c:v>32056.13</c:v>
                </c:pt>
                <c:pt idx="3">
                  <c:v>32056.13</c:v>
                </c:pt>
                <c:pt idx="4">
                  <c:v>12130.75</c:v>
                </c:pt>
                <c:pt idx="5">
                  <c:v>12130.75</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43737.32</c:v>
                </c:pt>
                <c:pt idx="1">
                  <c:v>43737.32</c:v>
                </c:pt>
                <c:pt idx="2">
                  <c:v>26332.38</c:v>
                </c:pt>
                <c:pt idx="3">
                  <c:v>26332.38</c:v>
                </c:pt>
                <c:pt idx="4">
                  <c:v>17404.94</c:v>
                </c:pt>
                <c:pt idx="5">
                  <c:v>17404.94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6f464de-027c-4f81-aba5-74953f465c7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25571.43</c:v>
                </c:pt>
                <c:pt idx="1">
                  <c:v>25571.43</c:v>
                </c:pt>
                <c:pt idx="2">
                  <c:v>24168.37</c:v>
                </c:pt>
                <c:pt idx="3">
                  <c:v>24168.37</c:v>
                </c:pt>
                <c:pt idx="4">
                  <c:v>1403.06</c:v>
                </c:pt>
                <c:pt idx="5">
                  <c:v>1403.06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43737.32</c:v>
                </c:pt>
                <c:pt idx="1">
                  <c:v>43737.32</c:v>
                </c:pt>
                <c:pt idx="2">
                  <c:v>26332.38</c:v>
                </c:pt>
                <c:pt idx="3">
                  <c:v>26332.38</c:v>
                </c:pt>
                <c:pt idx="4">
                  <c:v>17404.94</c:v>
                </c:pt>
                <c:pt idx="5">
                  <c:v>17404.94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e574868-71ff-4025-82bf-5dc0701d9b62}"/>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62</Pages>
  <Words>3176</Words>
  <Characters>3699</Characters>
  <Lines>86</Lines>
  <Paragraphs>24</Paragraphs>
  <TotalTime>2</TotalTime>
  <ScaleCrop>false</ScaleCrop>
  <LinksUpToDate>false</LinksUpToDate>
  <CharactersWithSpaces>3825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2026-10-16T06:48:32Z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C241B7690B1044A7994CC6C39CAE5537</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