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spacing w:line="580" w:lineRule="exact"/>
        <w:rPr>
          <w:rFonts w:hint="eastAsia"/>
          <w:b/>
          <w:color w:val="000000"/>
          <w:sz w:val="44"/>
          <w:szCs w:val="44"/>
          <w:lang w:val="en-US" w:eastAsia="zh-CN"/>
        </w:rPr>
      </w:pPr>
      <w:r>
        <w:rPr>
          <w:rFonts w:hint="eastAsia"/>
          <w:b/>
          <w:color w:val="000000"/>
          <w:sz w:val="44"/>
          <w:szCs w:val="44"/>
          <w:lang w:val="en-US" w:eastAsia="zh-CN"/>
        </w:rPr>
        <w:t xml:space="preserve">    </w:t>
      </w:r>
    </w:p>
    <w:p>
      <w:pPr>
        <w:pStyle w:val="4"/>
        <w:spacing w:line="580" w:lineRule="exact"/>
        <w:rPr>
          <w:rFonts w:hint="eastAsia"/>
          <w:b/>
          <w:color w:val="000000"/>
          <w:sz w:val="44"/>
          <w:szCs w:val="44"/>
          <w:lang w:val="en-US" w:eastAsia="zh-CN"/>
        </w:rPr>
      </w:pPr>
    </w:p>
    <w:p>
      <w:pPr>
        <w:pStyle w:val="4"/>
        <w:spacing w:line="580" w:lineRule="exact"/>
        <w:rPr>
          <w:rFonts w:hint="eastAsia"/>
          <w:b/>
          <w:color w:val="000000"/>
          <w:sz w:val="44"/>
          <w:szCs w:val="44"/>
          <w:lang w:val="en-US" w:eastAsia="zh-CN"/>
        </w:rPr>
      </w:pPr>
    </w:p>
    <w:p>
      <w:pPr>
        <w:pStyle w:val="4"/>
        <w:spacing w:line="580" w:lineRule="exact"/>
        <w:rPr>
          <w:rFonts w:hint="eastAsia"/>
          <w:b/>
          <w:color w:val="000000"/>
          <w:sz w:val="44"/>
          <w:szCs w:val="44"/>
          <w:lang w:val="en-US" w:eastAsia="zh-CN"/>
        </w:rPr>
      </w:pPr>
    </w:p>
    <w:p>
      <w:pPr>
        <w:pStyle w:val="4"/>
        <w:spacing w:line="580" w:lineRule="exact"/>
        <w:rPr>
          <w:rFonts w:hint="default"/>
          <w:b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关于印发《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赞皇县自然资源和规划局2026年度随机抽查工作计划</w:t>
      </w:r>
      <w:r>
        <w:rPr>
          <w:rFonts w:hint="eastAsia" w:ascii="方正小标宋简体" w:hAnsi="方正小标宋简体" w:eastAsia="方正小标宋简体" w:cs="黑体"/>
          <w:sz w:val="44"/>
          <w:szCs w:val="44"/>
        </w:rPr>
        <w:t>》的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ascii="方正小标宋简体" w:hAnsi="方正小标宋简体" w:eastAsia="方正小标宋简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相关单位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现将</w:t>
      </w:r>
      <w:r>
        <w:rPr>
          <w:rFonts w:hint="eastAsia" w:ascii="仿宋" w:hAnsi="仿宋" w:eastAsia="仿宋" w:cs="仿宋"/>
          <w:sz w:val="32"/>
          <w:szCs w:val="32"/>
        </w:rPr>
        <w:t>《赞皇县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自然资源和规划局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随机</w:t>
      </w:r>
      <w:r>
        <w:rPr>
          <w:rFonts w:hint="eastAsia" w:ascii="仿宋" w:hAnsi="仿宋" w:eastAsia="仿宋" w:cs="仿宋"/>
          <w:sz w:val="32"/>
          <w:szCs w:val="32"/>
        </w:rPr>
        <w:t>抽查工作计划》印发给你们，请各单位高度重视，结合工作实际，认真贯彻落实。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赞皇县自然资源和规划局2026年度随机抽查工作计划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3780" w:firstLine="42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赞皇县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自然资源和规划局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3780" w:firstLine="420"/>
        <w:jc w:val="center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32"/>
          <w:szCs w:val="32"/>
        </w:rPr>
        <w:t xml:space="preserve">    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pStyle w:val="2"/>
        <w:ind w:left="0" w:leftChars="0" w:firstLine="0" w:firstLineChars="0"/>
        <w:rPr>
          <w:rFonts w:hint="eastAsia" w:ascii="黑体" w:hAnsi="黑体" w:eastAsia="黑体" w:cs="黑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附件：</w:t>
      </w:r>
    </w:p>
    <w:tbl>
      <w:tblPr>
        <w:tblStyle w:val="11"/>
        <w:tblpPr w:leftFromText="180" w:rightFromText="180" w:vertAnchor="text" w:horzAnchor="page" w:tblpX="1571" w:tblpY="17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011"/>
        <w:gridCol w:w="1119"/>
        <w:gridCol w:w="1718"/>
        <w:gridCol w:w="954"/>
        <w:gridCol w:w="955"/>
        <w:gridCol w:w="2095"/>
        <w:gridCol w:w="1197"/>
        <w:gridCol w:w="1050"/>
        <w:gridCol w:w="1551"/>
        <w:gridCol w:w="12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4120" w:type="dxa"/>
            <w:gridSpan w:val="11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赞皇县自然资源和规划局2026年度发起的跨部门联合随机抽查工作计划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1193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抽查计划编号</w:t>
            </w:r>
          </w:p>
        </w:tc>
        <w:tc>
          <w:tcPr>
            <w:tcW w:w="1011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抽查计划名称</w:t>
            </w:r>
          </w:p>
        </w:tc>
        <w:tc>
          <w:tcPr>
            <w:tcW w:w="1119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抽查任务编号</w:t>
            </w:r>
          </w:p>
        </w:tc>
        <w:tc>
          <w:tcPr>
            <w:tcW w:w="1718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抽查任务名称</w:t>
            </w:r>
          </w:p>
        </w:tc>
        <w:tc>
          <w:tcPr>
            <w:tcW w:w="954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抽查类型</w:t>
            </w:r>
          </w:p>
        </w:tc>
        <w:tc>
          <w:tcPr>
            <w:tcW w:w="955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抽查比例</w:t>
            </w:r>
          </w:p>
        </w:tc>
        <w:tc>
          <w:tcPr>
            <w:tcW w:w="2095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抽查事项</w:t>
            </w:r>
          </w:p>
        </w:tc>
        <w:tc>
          <w:tcPr>
            <w:tcW w:w="1197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抽查对象范围</w:t>
            </w:r>
          </w:p>
        </w:tc>
        <w:tc>
          <w:tcPr>
            <w:tcW w:w="1050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发起部门</w:t>
            </w:r>
          </w:p>
        </w:tc>
        <w:tc>
          <w:tcPr>
            <w:tcW w:w="1551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联合部门</w:t>
            </w:r>
          </w:p>
        </w:tc>
        <w:tc>
          <w:tcPr>
            <w:tcW w:w="1277" w:type="dxa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011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2026年度赞皇县自然资源和规划局部门联合抽查001</w:t>
            </w:r>
          </w:p>
        </w:tc>
        <w:tc>
          <w:tcPr>
            <w:tcW w:w="1119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718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2026年度赞皇县自然资源和规划局部门联合抽查001</w:t>
            </w:r>
          </w:p>
        </w:tc>
        <w:tc>
          <w:tcPr>
            <w:tcW w:w="954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定向</w:t>
            </w:r>
          </w:p>
        </w:tc>
        <w:tc>
          <w:tcPr>
            <w:tcW w:w="955" w:type="dxa"/>
            <w:vMerge w:val="restart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按照信用风险分级分类等级抽取涉及行业共计不低于3%</w:t>
            </w:r>
          </w:p>
        </w:tc>
        <w:tc>
          <w:tcPr>
            <w:tcW w:w="2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楷体" w:cs="仿宋"/>
                <w:color w:val="FF00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ascii="楷体" w:hAnsi="楷体" w:eastAsia="楷体" w:cs="楷体"/>
                <w:b/>
                <w:bCs/>
                <w:i w:val="0"/>
                <w:iCs w:val="0"/>
                <w:caps w:val="0"/>
                <w:color w:val="000000"/>
                <w:spacing w:val="0"/>
                <w:sz w:val="19"/>
                <w:szCs w:val="19"/>
                <w:shd w:val="clear" w:fill="FFFFFF"/>
              </w:rPr>
              <w:t>县自然资源和规划局：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u w:val="none"/>
                <w:shd w:val="clear" w:fill="FFFFFF"/>
              </w:rPr>
              <w:t>测绘行业监督检查；地质勘查行业监督检查；城乡规划编制单位乙级资质监督检查；海域使用监督检查；地理信息管理综合检查；矿山地质环境保护与土地复垦监督检查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u w:val="none"/>
                <w:shd w:val="clear" w:fill="FFFFFF"/>
                <w:lang w:eastAsia="zh-CN"/>
              </w:rPr>
              <w:t>。</w:t>
            </w:r>
          </w:p>
        </w:tc>
        <w:tc>
          <w:tcPr>
            <w:tcW w:w="119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测绘、矿山企业</w:t>
            </w:r>
          </w:p>
        </w:tc>
        <w:tc>
          <w:tcPr>
            <w:tcW w:w="1050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赞皇县自然资源和规划局</w:t>
            </w:r>
          </w:p>
        </w:tc>
        <w:tc>
          <w:tcPr>
            <w:tcW w:w="1551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赞皇县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市场监督管理局</w:t>
            </w:r>
          </w:p>
        </w:tc>
        <w:tc>
          <w:tcPr>
            <w:tcW w:w="127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9月-11月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011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119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718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4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5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2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FF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县市场监督管理局：</w:t>
            </w:r>
            <w:r>
              <w:rPr>
                <w:rFonts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shd w:val="clear" w:fill="FFFFFF"/>
              </w:rPr>
              <w:t>登记事项检查、公示信息检查；价格行为检查。</w:t>
            </w:r>
          </w:p>
        </w:tc>
        <w:tc>
          <w:tcPr>
            <w:tcW w:w="1197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0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1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7" w:type="dxa"/>
            <w:vMerge w:val="continue"/>
            <w:vAlign w:val="center"/>
          </w:tcPr>
          <w:p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14120" w:type="dxa"/>
            <w:gridSpan w:val="11"/>
            <w:vAlign w:val="center"/>
          </w:tcPr>
          <w:p>
            <w:pPr>
              <w:pStyle w:val="2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备注：1、抽查计划名称为：年度+行政区划+部门+随机抽查+序号。抽查任务名称以实施方案为准。</w:t>
            </w:r>
          </w:p>
          <w:p>
            <w:pPr>
              <w:pStyle w:val="2"/>
              <w:numPr>
                <w:ilvl w:val="0"/>
                <w:numId w:val="1"/>
              </w:numPr>
              <w:ind w:left="0" w:leftChars="0" w:firstLine="720" w:firstLineChars="300"/>
              <w:jc w:val="both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跨部门抽查事项写具体（包括牵头部门和配合部门）；抽查时间必须写到月份。</w:t>
            </w:r>
          </w:p>
        </w:tc>
      </w:tr>
    </w:tbl>
    <w:p>
      <w:pPr>
        <w:pStyle w:val="2"/>
        <w:ind w:left="0" w:leftChars="0" w:firstLine="0" w:firstLineChars="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4" w:type="default"/>
      <w:pgSz w:w="16838" w:h="11906" w:orient="landscape"/>
      <w:pgMar w:top="1746" w:right="1440" w:bottom="1406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- 2 -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- 2 -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7"/>
      <w:tabs>
        <w:tab w:val="clear" w:pos="4153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- 2 -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- 2 -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7"/>
      <w:tabs>
        <w:tab w:val="clear" w:pos="4153"/>
      </w:tabs>
      <w:jc w:val="cen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37396E"/>
    <w:multiLevelType w:val="singleLevel"/>
    <w:tmpl w:val="5237396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wZmNmOGNiY2E4NWMxNzJhYzA0YmFkMmI5NGQzMzEifQ=="/>
  </w:docVars>
  <w:rsids>
    <w:rsidRoot w:val="00703F17"/>
    <w:rsid w:val="00021C13"/>
    <w:rsid w:val="00083C6D"/>
    <w:rsid w:val="000A11C4"/>
    <w:rsid w:val="000A3C14"/>
    <w:rsid w:val="000B38B9"/>
    <w:rsid w:val="000E7DC6"/>
    <w:rsid w:val="00111439"/>
    <w:rsid w:val="00116449"/>
    <w:rsid w:val="0013123A"/>
    <w:rsid w:val="00160790"/>
    <w:rsid w:val="0017764E"/>
    <w:rsid w:val="001934D9"/>
    <w:rsid w:val="001B33B0"/>
    <w:rsid w:val="001C4CD1"/>
    <w:rsid w:val="001F1168"/>
    <w:rsid w:val="00223F7F"/>
    <w:rsid w:val="00226530"/>
    <w:rsid w:val="00240283"/>
    <w:rsid w:val="002446B8"/>
    <w:rsid w:val="00244F46"/>
    <w:rsid w:val="00281C31"/>
    <w:rsid w:val="0029533C"/>
    <w:rsid w:val="00297160"/>
    <w:rsid w:val="002E3905"/>
    <w:rsid w:val="00305655"/>
    <w:rsid w:val="00327486"/>
    <w:rsid w:val="003572F8"/>
    <w:rsid w:val="00360763"/>
    <w:rsid w:val="00367FD5"/>
    <w:rsid w:val="003A489C"/>
    <w:rsid w:val="003C2A89"/>
    <w:rsid w:val="003F1E3F"/>
    <w:rsid w:val="00403E4E"/>
    <w:rsid w:val="00406D5A"/>
    <w:rsid w:val="0041076C"/>
    <w:rsid w:val="004706DC"/>
    <w:rsid w:val="004772D6"/>
    <w:rsid w:val="004833EE"/>
    <w:rsid w:val="00483660"/>
    <w:rsid w:val="004B5284"/>
    <w:rsid w:val="004E4CE3"/>
    <w:rsid w:val="004E632B"/>
    <w:rsid w:val="004E72EF"/>
    <w:rsid w:val="004F1641"/>
    <w:rsid w:val="005318C1"/>
    <w:rsid w:val="00531E4A"/>
    <w:rsid w:val="005358A0"/>
    <w:rsid w:val="00537B36"/>
    <w:rsid w:val="00563087"/>
    <w:rsid w:val="00566676"/>
    <w:rsid w:val="005A6420"/>
    <w:rsid w:val="005B2404"/>
    <w:rsid w:val="005C5F2C"/>
    <w:rsid w:val="005F5F51"/>
    <w:rsid w:val="00625962"/>
    <w:rsid w:val="00636733"/>
    <w:rsid w:val="00643BBF"/>
    <w:rsid w:val="00654C8B"/>
    <w:rsid w:val="006B3313"/>
    <w:rsid w:val="006E7632"/>
    <w:rsid w:val="00703F17"/>
    <w:rsid w:val="0071234C"/>
    <w:rsid w:val="00756518"/>
    <w:rsid w:val="00777316"/>
    <w:rsid w:val="007C0CC2"/>
    <w:rsid w:val="007E622D"/>
    <w:rsid w:val="00803634"/>
    <w:rsid w:val="00827419"/>
    <w:rsid w:val="00827B47"/>
    <w:rsid w:val="00863B17"/>
    <w:rsid w:val="00880C56"/>
    <w:rsid w:val="00881F32"/>
    <w:rsid w:val="008827FD"/>
    <w:rsid w:val="00883191"/>
    <w:rsid w:val="008B762E"/>
    <w:rsid w:val="00920A6E"/>
    <w:rsid w:val="009277D6"/>
    <w:rsid w:val="00974746"/>
    <w:rsid w:val="009A46A3"/>
    <w:rsid w:val="009E178B"/>
    <w:rsid w:val="00A013B9"/>
    <w:rsid w:val="00A03E79"/>
    <w:rsid w:val="00A07A57"/>
    <w:rsid w:val="00A24696"/>
    <w:rsid w:val="00A256D9"/>
    <w:rsid w:val="00A27526"/>
    <w:rsid w:val="00A34C72"/>
    <w:rsid w:val="00A42A0C"/>
    <w:rsid w:val="00A44560"/>
    <w:rsid w:val="00A939D2"/>
    <w:rsid w:val="00AA08E3"/>
    <w:rsid w:val="00AB5302"/>
    <w:rsid w:val="00AC06D8"/>
    <w:rsid w:val="00AF305D"/>
    <w:rsid w:val="00B176E5"/>
    <w:rsid w:val="00B3226B"/>
    <w:rsid w:val="00B43CC8"/>
    <w:rsid w:val="00B7238A"/>
    <w:rsid w:val="00B8535D"/>
    <w:rsid w:val="00BC7FD5"/>
    <w:rsid w:val="00C03045"/>
    <w:rsid w:val="00C14C99"/>
    <w:rsid w:val="00C1579F"/>
    <w:rsid w:val="00C27E38"/>
    <w:rsid w:val="00C410E4"/>
    <w:rsid w:val="00C74931"/>
    <w:rsid w:val="00C97A13"/>
    <w:rsid w:val="00CA30FE"/>
    <w:rsid w:val="00CA786F"/>
    <w:rsid w:val="00CB1B2D"/>
    <w:rsid w:val="00CC4404"/>
    <w:rsid w:val="00CD51DB"/>
    <w:rsid w:val="00CE3F33"/>
    <w:rsid w:val="00CF24C1"/>
    <w:rsid w:val="00D02842"/>
    <w:rsid w:val="00D23E7E"/>
    <w:rsid w:val="00D3035F"/>
    <w:rsid w:val="00D33F02"/>
    <w:rsid w:val="00D63075"/>
    <w:rsid w:val="00D72214"/>
    <w:rsid w:val="00D72A66"/>
    <w:rsid w:val="00DA1E59"/>
    <w:rsid w:val="00DB1125"/>
    <w:rsid w:val="00DC15FA"/>
    <w:rsid w:val="00E16FE3"/>
    <w:rsid w:val="00E60706"/>
    <w:rsid w:val="00EA6EDD"/>
    <w:rsid w:val="00EB0CA2"/>
    <w:rsid w:val="00EB5E67"/>
    <w:rsid w:val="00EF2F9D"/>
    <w:rsid w:val="00F05F74"/>
    <w:rsid w:val="00F14DE3"/>
    <w:rsid w:val="00F17FAF"/>
    <w:rsid w:val="00F43F03"/>
    <w:rsid w:val="00F77E37"/>
    <w:rsid w:val="00F87D0C"/>
    <w:rsid w:val="00FB00F5"/>
    <w:rsid w:val="00FB0550"/>
    <w:rsid w:val="00FB51BA"/>
    <w:rsid w:val="01E66C6A"/>
    <w:rsid w:val="03271C77"/>
    <w:rsid w:val="05D075E8"/>
    <w:rsid w:val="07E12937"/>
    <w:rsid w:val="0E7E0C51"/>
    <w:rsid w:val="0FA00D8A"/>
    <w:rsid w:val="10F80606"/>
    <w:rsid w:val="13326064"/>
    <w:rsid w:val="198F7ACB"/>
    <w:rsid w:val="23862AAE"/>
    <w:rsid w:val="26AD642F"/>
    <w:rsid w:val="2CBE65F2"/>
    <w:rsid w:val="326F4374"/>
    <w:rsid w:val="3A4B645F"/>
    <w:rsid w:val="3B1678F4"/>
    <w:rsid w:val="3BE250DC"/>
    <w:rsid w:val="3CD01865"/>
    <w:rsid w:val="3CD32EDD"/>
    <w:rsid w:val="3D8E5660"/>
    <w:rsid w:val="3F1C0FAC"/>
    <w:rsid w:val="42326C07"/>
    <w:rsid w:val="44FA0DB6"/>
    <w:rsid w:val="45C65E2A"/>
    <w:rsid w:val="469845F3"/>
    <w:rsid w:val="481619F2"/>
    <w:rsid w:val="48382DE6"/>
    <w:rsid w:val="4BC756F0"/>
    <w:rsid w:val="4D4F51C3"/>
    <w:rsid w:val="50545634"/>
    <w:rsid w:val="56181120"/>
    <w:rsid w:val="581152A0"/>
    <w:rsid w:val="5EF4300E"/>
    <w:rsid w:val="62020D86"/>
    <w:rsid w:val="639A2609"/>
    <w:rsid w:val="65AB624B"/>
    <w:rsid w:val="67E91721"/>
    <w:rsid w:val="74D609FC"/>
    <w:rsid w:val="77864FF8"/>
    <w:rsid w:val="78E91B64"/>
    <w:rsid w:val="7B9B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Date"/>
    <w:basedOn w:val="1"/>
    <w:next w:val="1"/>
    <w:link w:val="18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rPr>
      <w:sz w:val="24"/>
    </w:r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2"/>
    <w:qFormat/>
    <w:uiPriority w:val="0"/>
    <w:rPr>
      <w:b/>
    </w:rPr>
  </w:style>
  <w:style w:type="character" w:customStyle="1" w:styleId="14">
    <w:name w:val="页眉 Char"/>
    <w:basedOn w:val="12"/>
    <w:link w:val="8"/>
    <w:qFormat/>
    <w:uiPriority w:val="99"/>
    <w:rPr>
      <w:sz w:val="18"/>
      <w:szCs w:val="18"/>
    </w:rPr>
  </w:style>
  <w:style w:type="character" w:customStyle="1" w:styleId="15">
    <w:name w:val="页脚 Char"/>
    <w:basedOn w:val="12"/>
    <w:link w:val="7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默认段落字体 Para Char Char Char Char Char Char Char1 Char Char Char Char"/>
    <w:basedOn w:val="1"/>
    <w:next w:val="1"/>
    <w:qFormat/>
    <w:uiPriority w:val="0"/>
    <w:rPr>
      <w:rFonts w:ascii="Calibri" w:hAnsi="Calibri" w:eastAsia="宋体" w:cs="黑体"/>
      <w:szCs w:val="24"/>
    </w:rPr>
  </w:style>
  <w:style w:type="character" w:customStyle="1" w:styleId="18">
    <w:name w:val="日期 Char"/>
    <w:basedOn w:val="12"/>
    <w:link w:val="5"/>
    <w:semiHidden/>
    <w:qFormat/>
    <w:uiPriority w:val="99"/>
  </w:style>
  <w:style w:type="character" w:customStyle="1" w:styleId="19">
    <w:name w:val="批注框文本 Char"/>
    <w:basedOn w:val="12"/>
    <w:link w:val="6"/>
    <w:semiHidden/>
    <w:qFormat/>
    <w:uiPriority w:val="99"/>
    <w:rPr>
      <w:sz w:val="18"/>
      <w:szCs w:val="18"/>
    </w:rPr>
  </w:style>
  <w:style w:type="character" w:customStyle="1" w:styleId="20">
    <w:name w:val="font21"/>
    <w:basedOn w:val="12"/>
    <w:qFormat/>
    <w:uiPriority w:val="0"/>
    <w:rPr>
      <w:rFonts w:hint="eastAsia" w:ascii="楷体" w:hAnsi="楷体" w:eastAsia="楷体" w:cs="楷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FB84D12-2D0E-4F37-B0C2-73256CBEEFA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2</Pages>
  <Words>452</Words>
  <Characters>493</Characters>
  <Lines>1</Lines>
  <Paragraphs>1</Paragraphs>
  <TotalTime>8</TotalTime>
  <ScaleCrop>false</ScaleCrop>
  <LinksUpToDate>false</LinksUpToDate>
  <CharactersWithSpaces>502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2021-02-25T07:44:00Z</dcterms:created>
  <dc:creator>微软用户</dc:creator>
  <cp:lastModifiedBy>Administrator</cp:lastModifiedBy>
  <cp:lastPrinted>2023-01-31T02:36:00Z</cp:lastPrinted>
  <dcterms:modified xsi:type="dcterms:W3CDTF">2026-02-12T02:21:14Z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30900D00B4A3439E9870767B296BA90F</vt:lpwstr>
  </property>
  <property fmtid="{D5CDD505-2E9C-101B-9397-08002B2CF9AE}" pid="4" name="KSOTemplateDocerSaveRecord">
    <vt:lpwstr>eyJoZGlkIjoiMjJmYjc5Mjk2Mzk0ZTZhOGQ0MDJkOTA3NWVhYmI1ZjgiLCJ1c2VySWQiOiIxMDg0Nzk3MDY3In0=</vt:lpwstr>
  </property>
</Properties>
</file>