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赞皇县统计局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2025年法治政府建设工作开展情况报告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textAlignment w:val="auto"/>
        <w:rPr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2025年，赞皇县统计局在县委、县政府的正确领导下，紧扣新修改《中华人民共和国统计法》实施主线，立足统计工作实际，深度衔接法治建设各项要求，将依法统</w:t>
      </w:r>
      <w:bookmarkStart w:id="0" w:name="_GoBack"/>
      <w:bookmarkEnd w:id="0"/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计、依法治统贯穿工作全过程，稳步推进法治政府建设各项任务落地见效。现将本年度工作开展情况报告如下：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一、年度工作开展情况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eastAsia"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（一）强化法治引领，筑牢思想与责任根基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一是深化法治思想学习。持续将习近平法治思想、新修改《中华人民共和国统计法》及相关配套法规纳入全局理论学习体系，组织干部职工积极参与国家、省、市各级统计法治大讲堂等学习活动，通过集中研讨、专题解读等形式，推动全员深刻领会法治建设核心要义，不断提升依法办事能力。同时，注重发挥领导干部示范作用，将统计法治相关内容纳入学习重点，强化领导干部依法管统用统责任意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二是压实法治建设责任。调整充实法治建设工作领导小组，明确“主要领导负总责、分管领导具体抓、科室负责人直接管”的三级责任体系，细化各环节工作任务与责任分工。将法治建设与统计业务工作同部署、同落实，全年多次召开专题会议，研究解决执法队伍建设、普法宣传推进等重点问题。严格落实党政主要负责人述法制度，将述法内容与履职情况、问题整改成效挂钩，在年度工作复盘和述职评议中专题汇报，主动接受监督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eastAsia"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（二）深化普法宣传，营造良好法治氛围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一是聚焦重点对象精准普法。推动统计法纳入县委党校领导干部培训必修课，举办领导干部依法统计专题培训班数期，覆盖各乡镇、涉统部门百余人次，重点解读“四个不得”等核心规定，强化领导干部依法用数意识。针对“四上”企业及基层调查对象，建立“分层分类+精准滴灌”普法机制，结合年报培训、数据核查等工作开展“送法入企”活动，发放政策解读手册数百份，与企业统计人员普遍签订《依法统计信用承诺书》，精准解答企业统计申报过程中的法治疑问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二是依托关键节点广泛普法。围绕“9·20”统计开放日、“12·4”国家宪法日、“12·8”统计法颁布纪念日等重要节点，开展“线上+线下”融合式宣传活动。线上通过微信公众号推送普法短视频、典型案例、政策解读文章等内容；线下设置咨询台、悬挂横幅、摆放展板，发放宣传资料及活动礼品数百份，接受群众咨询数十人次，全方位提升统计法治知晓度与社会认同度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eastAsia"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（三）规范执法监管，守牢数据质量法治防线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一是建强执法队伍。选派骨干人员参加省级统计执法专题培训，组织参训人员全员报考国家统计执法证，考试通过率接近80%，持证执法人员规模稳步提升。组建“老带新”执法帮扶小组，通过案例研讨、实战演练等方式，分享执法经验与技巧，重点提升执法人员现场核查、问题处置等实操能力，推动执法工作规范化开展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二是严格执法检查。落实“双随机、一公开”监管要求，建立涵盖重点企业的执法检查名录库，全年对12家企业开展执法检查，重点核查统计台账建立、数据上报真实性等情况，检查结果全部按要求公示。创新执法模式，推行联合执法检查，联合相关部门开展“综合查一次”活动，既提升监管效能，又减少对企业生产经营的干扰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三是强化源头管控。开展统计数据质量“提质增效”专项行动，对工业、贸易、建筑等重点领域开展全覆盖式数据核查，采用现场实地核查与材料核查相结合的方式，深入核实数据来源与依据，同时充分运用信息化手段提升核查精准度。规范统计台账建立标准，组织开展基层统计人员业务培训，从源头提升统计人员业务能力与法治意识，遏制数据造假行为。常态化开展统计违法行为警示教育，通过曝光典型案例，持续营造严防造假的高压态势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eastAsia"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（四）健全协同机制，凝聚法治建设合力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一是深化跨部门协作。加强与纪委监委、审计、组织、财政等部门的沟通联动，完善信息共享机制，定期互通监督信息，推动统计监督与各类监督高效衔接。常态化开展联合执法检查与普法宣传活动，形成“一局牵头、多部门联动”的工作格局，提升监管与宣传的整体效能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二是畅通纠纷化解渠道。建立统计纠纷“事前预警、事中调解、事后回访”全流程处置举措，通过现场指导、电话沟通、专题座谈等多种方式，及时解答企业统计申报疑问，化解各类统计相关矛盾难题。主动下沉服务，靠前对接企业需求，帮助企业规范统计工作流程，营造和谐有序的统计环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二、年度工作成效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一是法治意识全面提升。全局干部职工依法履职的思想自觉与行动自觉显著增强，年度内未发生统计违法违规行为；领导干部主动学习统计法律法规的积极性明显提高，依法管统用统能力持续提升；企业及基层调查对象的统计法治观念不断强化，违法行为发生率大幅下降，数据上报的配合度与及时性显著改善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二是数据质量持续向好。通过严格的执法检查、源头管控及业务培训，全县统计数据差错率显著下降，统计台账规范率明显提升，数据的真实性、准确性、完整性和及时性得到有力保障，为县委、县政府科学决策提供了可靠的数据支撑，统计数据采信度保持高位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三是法治环境不断优化。跨部门协同监管与普法机制日趋完善，统计监督效能稳步提升；全社会关心支持统计工作的氛围更加浓厚，公众对统计工作的理解与认同度不断提高；统计公信力持续增强，为统计事业高质量发展筑牢了法治根基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三、存在的不足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一是普法宣传精准度仍有提升空间。针对小微企业、个体工商户等基层调查对象的普法形式较为单一，宣传内容的针对性与实用性有待进一步优化，部分基层统计人员对法规的理解深度和实操应用能力仍需加强。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二是执法队伍专业能力有待强化。新增执法人员较多，缺乏大型复杂执法检查的实践经验，面对疑难统计违法问题的查处能力不足，执法队伍的实战化水平仍需进一步提升。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三是部门协同联动的紧密性不足。部分部门对统计协同监管的重视程度有待提高，信息共享偶尔存在延迟情况，跨部门违法线索移送与处置的衔接流程仍需进一步理顺。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四、下一步工作计划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一是精准优化普法工作。制定分层分类普法方案，重点聚焦小微企业等基层群体，常态化开展“一对一”精准普法服务。丰富普法载体与内容，结合新媒体平台制作通俗易懂的普法作品，适时开展基层统计人员技能提升专项活动，建立普法成效动态评估机制，持续提升普法工作质量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二是强化执法队伍建设。进一步优化执法队伍结构，加大系统化培训力度，重点围绕复杂案例处置、执法流程规范等内容开展专题培训。积极参与跨区域交流实训，通过案例研讨、经验共享、实战练兵等方式，全面提升执法人员的法律素养与综合履职能力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三是深化协同治理效能。进一步加强跨部门沟通协调，细化协同工作举措，将协同成效作为工作评价的重要参考。健全信息共享与调度机制，保障数据高效互通，常态化开展联合执法与监督检查，完善违法线索移送处置衔接流程，持续凝聚法治建设工作合力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下一步，赞皇县统计局将持续对标法治政府建设要求，补短板、强弱项、提质效，不断深化依法统计、依法治统实践，切实以高质量统计法治工作护航全县经济社会高质量发展。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jc w:val="center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                                赞皇县统计局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jc w:val="right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2026年1月8日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textAlignment w:val="auto"/>
      </w:pP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326165C"/>
    <w:rsid w:val="075619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paragraph" w:styleId="3">
    <w:name w:val="heading 2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0</Words>
  <Characters>0</Characters>
  <Lines>0</Lines>
  <Paragraphs>0</Paragraphs>
  <TotalTime>17</TotalTime>
  <ScaleCrop>false</ScaleCrop>
  <LinksUpToDate>false</LinksUpToDate>
  <CharactersWithSpaces>0</CharactersWithSpaces>
  <Application>WPS Office_11.8.2.12309_F1E327BC-269C-435d-A152-05C5408002CA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2026-01-07T01:13:00Z</dcterms:created>
  <dc:creator>l</dc:creator>
  <cp:lastModifiedBy>空.</cp:lastModifiedBy>
  <dcterms:modified xsi:type="dcterms:W3CDTF">2026-01-07T01:32:10Z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2052-11.8.2.12309</vt:lpwstr>
  </property>
  <property fmtid="{D5CDD505-2E9C-101B-9397-08002B2CF9AE}" pid="3" name="ICV">
    <vt:lpwstr>4D9DE600A0644B02990F2279668E965E</vt:lpwstr>
  </property>
</Properties>
</file>